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D17D0">
      <w:pPr>
        <w:spacing w:after="0" w:line="360" w:lineRule="auto"/>
        <w:ind w:left="567"/>
        <w:jc w:val="center"/>
        <w:rPr>
          <w:rFonts w:ascii="Times New Roman" w:hAnsi="Times New Roman"/>
          <w:bCs/>
          <w:color w:val="000000"/>
          <w:sz w:val="26"/>
          <w:szCs w:val="26"/>
          <w:lang w:val="ru-RU"/>
        </w:rPr>
      </w:pPr>
      <w:bookmarkStart w:id="0" w:name="block-37397530"/>
      <w:r>
        <w:rPr>
          <w:rFonts w:ascii="Times New Roman" w:hAnsi="Times New Roman"/>
          <w:bCs/>
          <w:color w:val="000000"/>
          <w:sz w:val="26"/>
          <w:szCs w:val="26"/>
          <w:lang w:val="ru-RU"/>
        </w:rPr>
        <w:drawing>
          <wp:inline distT="0" distB="0" distL="114300" distR="114300">
            <wp:extent cx="5936615" cy="8391525"/>
            <wp:effectExtent l="0" t="0" r="6985" b="9525"/>
            <wp:docPr id="1" name="Изображение 1" descr="Scan_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_00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83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55076B3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1" w:name="block-37397532"/>
    </w:p>
    <w:p w14:paraId="734FAEFB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ПОЯСНИТЕЛЬНАЯ ЗАПИСКА</w:t>
      </w:r>
    </w:p>
    <w:p w14:paraId="1765C7FE">
      <w:pPr>
        <w:spacing w:after="0" w:line="360" w:lineRule="auto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14:paraId="3D25C2A4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ОБЩАЯ ХАРАКТЕРИСТИКА КУРСА ВНЕУРОЧНОЙ ДЕЯТЕЛЬНОСТИ </w:t>
      </w:r>
    </w:p>
    <w:p w14:paraId="76935B4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курса внеурочной деятельности «Семьеведение» (далее – программа) для 10–11 классов составлена на основе положений и требований:</w:t>
      </w:r>
    </w:p>
    <w:p w14:paraId="65CA727D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Федерального государственного образовательного стандарта основного общего образования (утвержден приказом Министерства просвещения</w:t>
      </w:r>
    </w:p>
    <w:p w14:paraId="6F6E80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Российской Федерации от 31 мая 2021 г. № 287);</w:t>
      </w:r>
    </w:p>
    <w:p w14:paraId="5CE7B99D">
      <w:pPr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– федеральной рабочей программы воспитания.</w:t>
      </w:r>
    </w:p>
    <w:p w14:paraId="037930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 разработке программы использовались следующие нормативные документы: </w:t>
      </w:r>
    </w:p>
    <w:p w14:paraId="32E340A9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– Конституция Российской Федерации;</w:t>
      </w:r>
    </w:p>
    <w:p w14:paraId="31909004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– 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0591D763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– Семейный кодекс Российской Федерации.</w:t>
      </w:r>
    </w:p>
    <w:p w14:paraId="7FFF5A6D">
      <w:pPr>
        <w:spacing w:after="0" w:line="257" w:lineRule="auto"/>
        <w:ind w:firstLine="600"/>
        <w:rPr>
          <w:rFonts w:ascii="Times New Roman" w:hAnsi="Times New Roman" w:cs="Times New Roman"/>
          <w:color w:val="000000" w:themeColor="text1"/>
          <w:lang w:val="ru-RU"/>
        </w:rPr>
      </w:pPr>
    </w:p>
    <w:p w14:paraId="032C89EE">
      <w:pPr>
        <w:spacing w:after="0" w:line="360" w:lineRule="auto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АКТУАЛЬНОСТЬ КУРСА</w:t>
      </w:r>
    </w:p>
    <w:p w14:paraId="599DB6D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Актуальность курса внеурочной деятельности «Семьеведение»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</w:t>
      </w:r>
    </w:p>
    <w:p w14:paraId="1D82C94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Традиционная семейная культура нуждается в поддержке государства, в том числе посредством образования. Образование становится средством, 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</w:t>
      </w:r>
    </w:p>
    <w:p w14:paraId="205FBE3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14:paraId="4D3E30F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Создание программы курса «Семьеведение» для обучающихся 10–11 классов продиктовано важностью целенаправленной просветительской и воспитательной деятельности, которая предполагает: </w:t>
      </w:r>
    </w:p>
    <w:p w14:paraId="6897BB05">
      <w:pPr>
        <w:pStyle w:val="27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осознание семьи и традиционных семейных отношений как ценности в жизни современного человека; </w:t>
      </w:r>
    </w:p>
    <w:p w14:paraId="20F3F74B">
      <w:pPr>
        <w:pStyle w:val="27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приобщение к системе традиционных духовно-нравственных ценностей;</w:t>
      </w:r>
    </w:p>
    <w:p w14:paraId="537953F6">
      <w:pPr>
        <w:pStyle w:val="27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обучающихся культуры семейных отношений, уважения к старшим поколениям; </w:t>
      </w:r>
    </w:p>
    <w:p w14:paraId="028B6B83">
      <w:pPr>
        <w:pStyle w:val="27"/>
        <w:numPr>
          <w:ilvl w:val="0"/>
          <w:numId w:val="4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приобретение обучающимися опыта выстраивания моделей поведения и межличностных отношений в семье, соответствующих принятым в российском обществе традиционным духовно-нравственным ценностям. </w:t>
      </w:r>
    </w:p>
    <w:p w14:paraId="150CAA0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научнопедагогическим подходам, которые обеспечивают открытый диалог с учетом возрастных особенностей обучающихся. </w:t>
      </w:r>
    </w:p>
    <w:p w14:paraId="4EEF972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Новизна предлагаемого курса внеурочной деятельности заключается в том, что его содержание предполагает: </w:t>
      </w:r>
    </w:p>
    <w:p w14:paraId="3BC322CB">
      <w:pPr>
        <w:pStyle w:val="27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</w:r>
    </w:p>
    <w:p w14:paraId="6ED84BE1">
      <w:pPr>
        <w:pStyle w:val="27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</w:r>
    </w:p>
    <w:p w14:paraId="2783B557">
      <w:pPr>
        <w:pStyle w:val="27"/>
        <w:numPr>
          <w:ilvl w:val="0"/>
          <w:numId w:val="5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14:paraId="6D583A93">
      <w:pPr>
        <w:pStyle w:val="27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1094492D">
      <w:pPr>
        <w:spacing w:after="0" w:line="360" w:lineRule="auto"/>
        <w:ind w:left="567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ЦЕЛИ ИЗУЧЕНИЯ КУРСА ВНЕУРОЧНОЙ ДЕЯТЕЛЬНОСТИ</w:t>
      </w:r>
    </w:p>
    <w:p w14:paraId="44A9B67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lang w:val="ru-RU"/>
        </w:rPr>
        <w:t>Целью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курса является введение молодых людей в традиционную для нашего Отечества систему семейных ценностей и формирование просемейных ценностно-смысловых установок: брачности, многодетности, целомудрия. </w:t>
      </w:r>
    </w:p>
    <w:p w14:paraId="1BE521C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Изучение курса направлено на формирование:</w:t>
      </w:r>
    </w:p>
    <w:p w14:paraId="0618E713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14:paraId="79158F30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В рамках решения основных задач программы должно быть обеспечено: </w:t>
      </w:r>
    </w:p>
    <w:p w14:paraId="414D9A6F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 </w:t>
      </w:r>
    </w:p>
    <w:p w14:paraId="12D49720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формирование у молодых людей основных представлений о семейной жизни с позиции психологии, культурологии и этики; </w:t>
      </w:r>
    </w:p>
    <w:p w14:paraId="38038DEC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осознание обучающимися системы российских семейных ценностейи принятие их для построения собственной семьи в будущем;</w:t>
      </w:r>
    </w:p>
    <w:p w14:paraId="3F434FE7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подросткам в решении ими личных смысложизненных вопросов, связанных с семейными отношениями; </w:t>
      </w:r>
    </w:p>
    <w:p w14:paraId="6C60A8A0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обеспечение осознания обучающимися своей гражданской и социальной идентичности как граждан России и продолжателей традиций рода и семьи; </w:t>
      </w:r>
    </w:p>
    <w:p w14:paraId="1E34118E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содействие направленности обучающихся на создание крепкой, счастливой семьи, снижение и предотвращение рисков на пути к ее созданию; </w:t>
      </w:r>
    </w:p>
    <w:p w14:paraId="1F42A7FA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ознакомление обучающихся со средствами решения семейных проблем; </w:t>
      </w:r>
    </w:p>
    <w:p w14:paraId="3F077396">
      <w:pPr>
        <w:pStyle w:val="27"/>
        <w:numPr>
          <w:ilvl w:val="0"/>
          <w:numId w:val="6"/>
        </w:numPr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обучение основам психологической и духовно-нравственной безопасности в сфере семейных отношений.</w:t>
      </w:r>
    </w:p>
    <w:p w14:paraId="5928732D">
      <w:pPr>
        <w:spacing w:after="0"/>
        <w:ind w:left="120"/>
        <w:rPr>
          <w:rFonts w:ascii="Times New Roman" w:hAnsi="Times New Roman" w:cs="Times New Roman"/>
          <w:color w:val="000000" w:themeColor="text1"/>
          <w:lang w:val="ru-RU"/>
        </w:rPr>
      </w:pPr>
    </w:p>
    <w:p w14:paraId="5D9D5C25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МЕСТО КУРСА ВНЕУРОЧНОЙ ДЕЯТЕЛЬНОСТИ СЕМЬЕВЕДЕНЬЕ В ОБРАЗОВАТЕЛЬНОЙ ПРОГРАММЕ</w:t>
      </w:r>
    </w:p>
    <w:p w14:paraId="7725E7D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Программа «Семьеведение» рассчитана на реализацию в течение 34 учебных часов в рамках внеурочной деятельности; данный курс может быть предложен обучающимся в качестве одного из существующих по выбору.</w:t>
      </w:r>
    </w:p>
    <w:p w14:paraId="155E0AA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является содержательным и методическим ориентиром для составления педагогами рабочих программ. Предложенные элементы содержания и виды деятельности обучающихся должны быть конкретизированы с учетом возрастных особенностей и запросов обучающихся. Расширение содержания и видов деятельности связано с возможностью выбора педагогом различных вариантов учебно-методического обеспечения курса, а также с существующими условиями школьной информационно-образовательной среды. Освоение программы курса может быть организовано образовательной организацией во внеурочное время для 10-11 классов. </w:t>
      </w:r>
    </w:p>
    <w:p w14:paraId="787F624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Программа предусматривает выделение проблем, которые могут стать как предметом дискуссии, так и основой для проектной деятельности обучающихся. Темы проектов выбираются учителем с учетом региональной специфики. Содержательные элементы программы позволяют организовать на их основе практическую и поисково-исследовательскую деятельность, результаты которой могут быть использованы при реализации обучающимися индивидуальных проектов. </w:t>
      </w:r>
    </w:p>
    <w:p w14:paraId="70632B1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Особенность программы внеурочной деятельности состоит в том, что в ней в краткой обобщенной форме представлены все основные аспекты семейной проблематики (исторические, социокультурные, правовые, экономические, психологические, нравственные), позволяющие обучающимся ознакомиться с основами семьеведения.</w:t>
      </w:r>
    </w:p>
    <w:p w14:paraId="0C332D8F">
      <w:pPr>
        <w:spacing w:after="0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ФОРМЫ ПРОВЕДЕНИЯ ЗАНЯТИЙ КУРСА ВНЕУРОЧНОЙ ДЕЯТЕЛЬНОСТИ СЕМЬЕВЕДЕНИЯ</w:t>
      </w:r>
    </w:p>
    <w:p w14:paraId="7509B7C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Данный курс включает в себя лекционные занятия с практическими уроками. На занятиях рассматривается темы в индивидуальном, дискуссионном и интерактивномвиде.</w:t>
      </w:r>
    </w:p>
    <w:p w14:paraId="499C160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  <w:sectPr>
          <w:footerReference r:id="rId5" w:type="default"/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265F83E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bookmarkStart w:id="2" w:name="block-37397534"/>
      <w:r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ПЛАНИРУЕМЫЕ ОБРАЗОВАТЕЛЬНЫЕ РЕЗУЛЬТАТЫ</w:t>
      </w:r>
    </w:p>
    <w:p w14:paraId="64B996A6">
      <w:pPr>
        <w:spacing w:after="0"/>
        <w:ind w:left="120"/>
        <w:jc w:val="center"/>
        <w:rPr>
          <w:rFonts w:ascii="Times New Roman" w:hAnsi="Times New Roman" w:cs="Times New Roman"/>
          <w:color w:val="000000" w:themeColor="text1"/>
          <w:lang w:val="ru-RU"/>
        </w:rPr>
      </w:pPr>
    </w:p>
    <w:p w14:paraId="76AC602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Реализация программы курса внеурочной деятельности «Семьеведение» направлена на обеспечение достижения обучающимися личностных, метапредметных и предметных образовательных результатов.</w:t>
      </w:r>
    </w:p>
    <w:p w14:paraId="7A6F8B08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ЛИЧНОСТНЫЕ РЕЗУЛЬТАТЫ</w:t>
      </w:r>
    </w:p>
    <w:p w14:paraId="4483D66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</w:t>
      </w:r>
      <w:r>
        <w:rPr>
          <w:rFonts w:ascii="Times New Roman" w:hAnsi="Times New Roman" w:cs="Times New Roman"/>
          <w:i/>
          <w:sz w:val="28"/>
          <w:lang w:val="ru-RU"/>
        </w:rPr>
        <w:t>гражданское воспитание</w:t>
      </w:r>
      <w:r>
        <w:rPr>
          <w:rFonts w:ascii="Times New Roman" w:hAnsi="Times New Roman" w:cs="Times New Roman"/>
          <w:sz w:val="28"/>
          <w:lang w:val="ru-RU"/>
        </w:rPr>
        <w:t>:</w:t>
      </w:r>
    </w:p>
    <w:p w14:paraId="7BB54191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 </w:t>
      </w:r>
    </w:p>
    <w:p w14:paraId="5FCE7410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понимание роли семьи как социального института в жизни человека; </w:t>
      </w:r>
    </w:p>
    <w:p w14:paraId="1CEAB752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обретение положительного образа семьи, родительства (отцовстваи материнства), освоение традиционных семейных ценностей России; </w:t>
      </w:r>
    </w:p>
    <w:p w14:paraId="614DCD39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готовность выстраивать бесконфликтные отношения в родительской семье, классе, школьном коллективе; </w:t>
      </w:r>
    </w:p>
    <w:p w14:paraId="336A2FA7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понимание роли семьи как социального института в жизни человека; 2)</w:t>
      </w:r>
      <w:r>
        <w:rPr>
          <w:rFonts w:ascii="Times New Roman" w:hAnsi="Times New Roman" w:cs="Times New Roman"/>
          <w:i/>
          <w:sz w:val="28"/>
          <w:lang w:val="ru-RU"/>
        </w:rPr>
        <w:t>патриотическое воспитание:</w:t>
      </w:r>
    </w:p>
    <w:p w14:paraId="19B009AB">
      <w:pPr>
        <w:numPr>
          <w:ilvl w:val="0"/>
          <w:numId w:val="7"/>
        </w:numPr>
        <w:spacing w:after="0" w:line="360" w:lineRule="auto"/>
        <w:ind w:left="0"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осознание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российской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идентичности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lang w:val="ru-RU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 </w:t>
      </w:r>
    </w:p>
    <w:p w14:paraId="6405193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</w:t>
      </w:r>
      <w:r>
        <w:rPr>
          <w:rFonts w:ascii="Times New Roman" w:hAnsi="Times New Roman" w:cs="Times New Roman"/>
          <w:i/>
          <w:sz w:val="28"/>
          <w:lang w:val="ru-RU"/>
        </w:rPr>
        <w:t>духовно-нравственное воспитание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</w:p>
    <w:p w14:paraId="2959A5DF">
      <w:pPr>
        <w:numPr>
          <w:ilvl w:val="0"/>
          <w:numId w:val="8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ориентация на моральные ценности и нормы в ситуациях нравственного выбора в семейных отношениях, готовность оценивать свое поведениеи поступки, поведение и поступки других людей с позиции традиционных духовно-нравственных ценностей, а также правовых норм; </w:t>
      </w:r>
    </w:p>
    <w:p w14:paraId="0A02DBDE">
      <w:pPr>
        <w:numPr>
          <w:ilvl w:val="0"/>
          <w:numId w:val="8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способность к саморазвитию и самообразованию на основе мотивациик созданию крепкой, гармоничной семьи; 4)</w:t>
      </w:r>
      <w:r>
        <w:rPr>
          <w:rFonts w:ascii="Times New Roman" w:hAnsi="Times New Roman" w:cs="Times New Roman"/>
          <w:i/>
          <w:sz w:val="28"/>
          <w:lang w:val="ru-RU"/>
        </w:rPr>
        <w:t>эстетическое воспитание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</w:p>
    <w:p w14:paraId="52F6C7DB">
      <w:pPr>
        <w:numPr>
          <w:ilvl w:val="0"/>
          <w:numId w:val="8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14:paraId="603C728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5)физическое воспитание, формирование культуры здоровья и эмоционального благополучия: </w:t>
      </w:r>
    </w:p>
    <w:p w14:paraId="71109799">
      <w:pPr>
        <w:numPr>
          <w:ilvl w:val="0"/>
          <w:numId w:val="9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</w:t>
      </w:r>
    </w:p>
    <w:p w14:paraId="58838826">
      <w:pPr>
        <w:numPr>
          <w:ilvl w:val="0"/>
          <w:numId w:val="9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соблюдение правил безопасности, в том числе безопасного поведения в интернет-среде; </w:t>
      </w:r>
    </w:p>
    <w:p w14:paraId="35FAB4F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6)трудовое воспитание: </w:t>
      </w:r>
    </w:p>
    <w:p w14:paraId="033DAC85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14:paraId="3AEAE2D1">
      <w:pPr>
        <w:spacing w:after="0" w:line="360" w:lineRule="auto"/>
        <w:ind w:left="567" w:right="8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7)</w:t>
      </w:r>
      <w:r>
        <w:rPr>
          <w:rFonts w:ascii="Times New Roman" w:hAnsi="Times New Roman" w:cs="Times New Roman"/>
          <w:i/>
          <w:sz w:val="28"/>
          <w:lang w:val="ru-RU"/>
        </w:rPr>
        <w:t>ценности научного познания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</w:p>
    <w:p w14:paraId="6080E823">
      <w:pPr>
        <w:numPr>
          <w:ilvl w:val="0"/>
          <w:numId w:val="10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овладение языковой и читательской культурой как средством познания мира с учетом семейных традиций народов России; </w:t>
      </w:r>
    </w:p>
    <w:p w14:paraId="66CE28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i/>
          <w:sz w:val="28"/>
          <w:lang w:val="ru-RU"/>
        </w:rPr>
        <w:t xml:space="preserve">8)адаптации обучающегося к изменяющимся условиям социальной и природной среды: </w:t>
      </w:r>
    </w:p>
    <w:p w14:paraId="777D8600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14:paraId="01679087">
      <w:pPr>
        <w:numPr>
          <w:ilvl w:val="0"/>
          <w:numId w:val="11"/>
        </w:numPr>
        <w:spacing w:after="0" w:line="360" w:lineRule="auto"/>
        <w:ind w:right="8" w:firstLine="567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14:paraId="13E5FB7C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14:paraId="48293706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МЕТАПРЕДМЕТНЫЕ РЕЗУЛЬТАТЫ</w:t>
      </w:r>
    </w:p>
    <w:p w14:paraId="3E5EE122">
      <w:pPr>
        <w:spacing w:after="0" w:line="360" w:lineRule="auto"/>
        <w:ind w:left="701" w:right="134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Познавательные универсальные учебные действия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Базовые логические действия: </w:t>
      </w:r>
    </w:p>
    <w:p w14:paraId="22AE697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и характеризовать существенные признаки социальных явлений и процессов; </w:t>
      </w:r>
    </w:p>
    <w:p w14:paraId="5C0F755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дефицит информации, данных, необходимых для решения поставленной задачи; </w:t>
      </w:r>
    </w:p>
    <w:p w14:paraId="269D9DD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делать выводы с использованием дедуктивных и индуктивных умозаключений, умозаключений по аналогии. </w:t>
      </w:r>
    </w:p>
    <w:p w14:paraId="76DD2864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Базовые исследовательские действия:</w:t>
      </w:r>
    </w:p>
    <w:p w14:paraId="170EDD8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причинноследственных связей и зависимостей объектов между собой; </w:t>
      </w:r>
    </w:p>
    <w:p w14:paraId="0AF47B1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на применимость и достоверность информацию, полученную в ходе исследования; </w:t>
      </w:r>
    </w:p>
    <w:p w14:paraId="1859804F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формулировать обобщения и выводы по результатам проведенного наблюдения, исследования; </w:t>
      </w:r>
    </w:p>
    <w:p w14:paraId="5115279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 </w:t>
      </w:r>
    </w:p>
    <w:p w14:paraId="5EC7A465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Работа с информацией: </w:t>
      </w:r>
    </w:p>
    <w:p w14:paraId="35CD8DAD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14:paraId="288F6E8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14:paraId="70E4006A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оптимальную форму представления информации; </w:t>
      </w:r>
    </w:p>
    <w:p w14:paraId="11E05FAD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 запоминать и систематизировать информацию. </w:t>
      </w:r>
    </w:p>
    <w:p w14:paraId="791B4596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Коммуникативные универсальные учебные действия: </w:t>
      </w:r>
    </w:p>
    <w:p w14:paraId="197687A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воспринимать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формулировать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суждения,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выражать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эмоции</w:t>
      </w:r>
    </w:p>
    <w:p w14:paraId="62C936AF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целями и условиями общения; </w:t>
      </w:r>
    </w:p>
    <w:p w14:paraId="7EDD7C0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выражать себя (свою точку зрения) в устных и письменных текстах; </w:t>
      </w:r>
    </w:p>
    <w:p w14:paraId="1542D224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невербальные средства общения, понимать значение социальных знаков; </w:t>
      </w:r>
    </w:p>
    <w:p w14:paraId="2D45A4E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знать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распознавать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предпосылки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конфликтных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ситуаций</w:t>
      </w:r>
    </w:p>
    <w:p w14:paraId="4F6829F0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 смягчать конфликты, вести переговоры; </w:t>
      </w:r>
    </w:p>
    <w:p w14:paraId="7C246C1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14:paraId="4D689BAA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14:paraId="711847A2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14:paraId="736B498A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публично представлять результаты выполненного исследования, проекта; </w:t>
      </w:r>
    </w:p>
    <w:p w14:paraId="30DB479D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14:paraId="7314AD07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0E6857">
      <w:pPr>
        <w:spacing w:after="0" w:line="360" w:lineRule="auto"/>
        <w:ind w:left="701" w:right="45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Регулятивные универсальные учебные действия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Самоорганизация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07819D64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выявлять проблемы для решения в жизненных и учебных ситуациях; </w:t>
      </w:r>
    </w:p>
    <w:p w14:paraId="7DB4A4E0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ориентироваться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различных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подходах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принятия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решений </w:t>
      </w:r>
    </w:p>
    <w:p w14:paraId="3B476815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(индивидуальное, принятие решений в группе); </w:t>
      </w:r>
    </w:p>
    <w:p w14:paraId="3AC3CFB7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составлять план действий (план реализации намеченного алгоритма решения); </w:t>
      </w:r>
    </w:p>
    <w:p w14:paraId="436647A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делать выбор и брать ответственность за решение. </w:t>
      </w:r>
    </w:p>
    <w:p w14:paraId="7FC56A13">
      <w:pPr>
        <w:spacing w:after="0" w:line="360" w:lineRule="auto"/>
        <w:ind w:left="716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Самоконтроль, эмоциональный интеллект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5BD8F9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владеть способами самоконтроля, самомотивации и рефлексии; </w:t>
      </w:r>
    </w:p>
    <w:p w14:paraId="1C9B8C9C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давать адекватную оценку ситуации и предлагать план ее изменения; </w:t>
      </w:r>
    </w:p>
    <w:p w14:paraId="40C98E74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</w:p>
    <w:p w14:paraId="2940181E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обстоятельствам; </w:t>
      </w:r>
    </w:p>
    <w:p w14:paraId="55917F5E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 </w:t>
      </w:r>
    </w:p>
    <w:p w14:paraId="4BA1DB6C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14:paraId="4707B196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оценивать соответствие результата цели и условиям; </w:t>
      </w:r>
    </w:p>
    <w:p w14:paraId="48C640F6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ставить себя на место другого человека, понимать мотивы и намерения другого; </w:t>
      </w:r>
    </w:p>
    <w:p w14:paraId="281DBDC4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регулировать способ выражения эмоций. </w:t>
      </w:r>
    </w:p>
    <w:p w14:paraId="71B4F932">
      <w:pPr>
        <w:spacing w:after="0" w:line="360" w:lineRule="auto"/>
        <w:ind w:left="70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E88FF2">
      <w:pPr>
        <w:spacing w:after="0" w:line="360" w:lineRule="auto"/>
        <w:ind w:left="701" w:hanging="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Совместная деятельность: </w:t>
      </w:r>
    </w:p>
    <w:p w14:paraId="76F04AEB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</w:p>
    <w:p w14:paraId="2748D307">
      <w:pPr>
        <w:spacing w:after="0" w:line="360" w:lineRule="auto"/>
        <w:ind w:left="-15" w:right="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задачи; </w:t>
      </w:r>
    </w:p>
    <w:p w14:paraId="64E82E43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14:paraId="4D623D49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уметь обобщать мнения нескольких людей; </w:t>
      </w:r>
    </w:p>
    <w:p w14:paraId="3B35E375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14:paraId="1C6BF2BA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14:paraId="5329E0D4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14:paraId="1B55D963">
      <w:pPr>
        <w:numPr>
          <w:ilvl w:val="0"/>
          <w:numId w:val="12"/>
        </w:numPr>
        <w:spacing w:after="0" w:line="360" w:lineRule="auto"/>
        <w:ind w:right="8" w:firstLine="69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14:paraId="3E212CBC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</w:p>
    <w:p w14:paraId="02D68749">
      <w:pPr>
        <w:spacing w:after="0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ПРЕДМЕТНЫЕ РЕЗУЛЬТАТЫ</w:t>
      </w:r>
    </w:p>
    <w:p w14:paraId="7135EF92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</w:t>
      </w:r>
    </w:p>
    <w:p w14:paraId="4ED0860E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14:paraId="4DE2EAF5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формирование понимания роли семьи в освоении норм моралии нравственности, гуманизма, милосердия, справедливости, взаимопомощи, коллективизма, преемственности истории нашей Родины; </w:t>
      </w:r>
    </w:p>
    <w:p w14:paraId="20554247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характеризовать особенности семейных отношенийс использованием источников разных типов (текстами, иллюстрациями, аудио-и видеоматериалами); </w:t>
      </w:r>
    </w:p>
    <w:p w14:paraId="17C36ABC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</w:t>
      </w:r>
    </w:p>
    <w:p w14:paraId="398D88D5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14:paraId="58377967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аргументировать роль здорового образа жизни для каждого члена семьи; </w:t>
      </w:r>
    </w:p>
    <w:p w14:paraId="6360D3E8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умение выстраивать бесконфликтное общение с родственниками, в том числе со старшими членами семьи;</w:t>
      </w:r>
    </w:p>
    <w:p w14:paraId="4FE1A2D5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осмысливать личный социальный опыт жизни в семье, общения с родителями, с бабушками и дедушками, братьями и сестрами, дальними родственниками; </w:t>
      </w:r>
    </w:p>
    <w:p w14:paraId="7EF1D388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умение решать в рамках изученного материала познавательные и практические задачи;</w:t>
      </w:r>
    </w:p>
    <w:p w14:paraId="36E6169E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(СМИ) с соблюдением правил информационной безопасности при работе в Интернете; </w:t>
      </w:r>
    </w:p>
    <w:p w14:paraId="40765F2B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 </w:t>
      </w:r>
    </w:p>
    <w:p w14:paraId="4F245002">
      <w:pPr>
        <w:numPr>
          <w:ilvl w:val="0"/>
          <w:numId w:val="12"/>
        </w:numPr>
        <w:spacing w:after="0" w:line="387" w:lineRule="auto"/>
        <w:ind w:right="8" w:firstLine="696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</w:t>
      </w:r>
    </w:p>
    <w:p w14:paraId="7D6DFD21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566C4ACE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704EA6F5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5D749B2F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D0C4C78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183D50F7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36738A1D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2899179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697443D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4E127EA9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6B784FC4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6D309915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732683B0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1DF291D8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6CA87420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66EE6DF2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3155E1C1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759ECB0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58796E8C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5A72701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планирование</w:t>
      </w:r>
    </w:p>
    <w:p w14:paraId="5F35843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10 класс</w:t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7179"/>
      </w:tblGrid>
      <w:tr w14:paraId="6F925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5383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12570D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179" w:type="dxa"/>
          </w:tcPr>
          <w:p w14:paraId="2BE671A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занития</w:t>
            </w:r>
          </w:p>
        </w:tc>
      </w:tr>
      <w:tr w14:paraId="6E52C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EA0C2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268" w:type="dxa"/>
          </w:tcPr>
          <w:p w14:paraId="1330EF8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7179" w:type="dxa"/>
            <w:vAlign w:val="center"/>
          </w:tcPr>
          <w:p w14:paraId="7229D3B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Дети и их значение в жизни</w:t>
            </w:r>
          </w:p>
        </w:tc>
      </w:tr>
      <w:tr w14:paraId="0281B7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61726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268" w:type="dxa"/>
          </w:tcPr>
          <w:p w14:paraId="0BD76D0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7179" w:type="dxa"/>
            <w:vAlign w:val="center"/>
          </w:tcPr>
          <w:p w14:paraId="44FEC53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значит быть родителем?</w:t>
            </w:r>
          </w:p>
        </w:tc>
      </w:tr>
      <w:tr w14:paraId="5C832D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6B7B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268" w:type="dxa"/>
          </w:tcPr>
          <w:p w14:paraId="60D7190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16.09</w:t>
            </w:r>
          </w:p>
        </w:tc>
        <w:tc>
          <w:tcPr>
            <w:tcW w:w="7179" w:type="dxa"/>
            <w:vAlign w:val="center"/>
          </w:tcPr>
          <w:p w14:paraId="1647E70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</w:tr>
      <w:tr w14:paraId="39ADA0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CF6B5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268" w:type="dxa"/>
          </w:tcPr>
          <w:p w14:paraId="5E38143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7179" w:type="dxa"/>
            <w:vAlign w:val="center"/>
          </w:tcPr>
          <w:p w14:paraId="64F6C03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Подготовка к появлению ребенка в семье</w:t>
            </w:r>
          </w:p>
        </w:tc>
      </w:tr>
      <w:tr w14:paraId="2306F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6D290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268" w:type="dxa"/>
          </w:tcPr>
          <w:p w14:paraId="61EDBA9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7179" w:type="dxa"/>
            <w:vAlign w:val="center"/>
          </w:tcPr>
          <w:p w14:paraId="5A6C799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</w:tr>
      <w:tr w14:paraId="28238F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251D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268" w:type="dxa"/>
          </w:tcPr>
          <w:p w14:paraId="4B35E27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7179" w:type="dxa"/>
            <w:vAlign w:val="center"/>
          </w:tcPr>
          <w:p w14:paraId="10D6AEB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Зарождение новой жизни. Течение беременности</w:t>
            </w:r>
          </w:p>
        </w:tc>
      </w:tr>
      <w:tr w14:paraId="2CC169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47405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268" w:type="dxa"/>
          </w:tcPr>
          <w:p w14:paraId="4C55725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7179" w:type="dxa"/>
            <w:vAlign w:val="center"/>
          </w:tcPr>
          <w:p w14:paraId="14604CD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</w:tr>
      <w:tr w14:paraId="34BDB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B77FC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268" w:type="dxa"/>
          </w:tcPr>
          <w:p w14:paraId="47D89C0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7179" w:type="dxa"/>
            <w:vAlign w:val="center"/>
          </w:tcPr>
          <w:p w14:paraId="30ECE95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с первенцем</w:t>
            </w:r>
          </w:p>
        </w:tc>
      </w:tr>
      <w:tr w14:paraId="0A7372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C1942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268" w:type="dxa"/>
          </w:tcPr>
          <w:p w14:paraId="5EF7C58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7179" w:type="dxa"/>
            <w:vAlign w:val="center"/>
          </w:tcPr>
          <w:p w14:paraId="6C02EBC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Появление других детей, отношения</w:t>
            </w:r>
          </w:p>
        </w:tc>
      </w:tr>
      <w:tr w14:paraId="500426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6CE8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268" w:type="dxa"/>
          </w:tcPr>
          <w:p w14:paraId="046F1A4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7179" w:type="dxa"/>
            <w:vAlign w:val="center"/>
          </w:tcPr>
          <w:p w14:paraId="4D9070D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"Дети и их значение в жизни: Что значит быть родителем"</w:t>
            </w:r>
          </w:p>
        </w:tc>
      </w:tr>
      <w:tr w14:paraId="47BCE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15AE9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268" w:type="dxa"/>
          </w:tcPr>
          <w:p w14:paraId="5DE4D87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7179" w:type="dxa"/>
            <w:vAlign w:val="center"/>
          </w:tcPr>
          <w:p w14:paraId="34B1FB7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</w:tr>
      <w:tr w14:paraId="2A0D8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D891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268" w:type="dxa"/>
          </w:tcPr>
          <w:p w14:paraId="36F9498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7179" w:type="dxa"/>
            <w:vAlign w:val="center"/>
          </w:tcPr>
          <w:p w14:paraId="077A356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с детьми подросткового возраста</w:t>
            </w:r>
          </w:p>
        </w:tc>
      </w:tr>
      <w:tr w14:paraId="004B53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DE79A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268" w:type="dxa"/>
          </w:tcPr>
          <w:p w14:paraId="06E4BC1E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7179" w:type="dxa"/>
            <w:vAlign w:val="center"/>
          </w:tcPr>
          <w:p w14:paraId="2DC42B8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</w:tr>
      <w:tr w14:paraId="274737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26820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268" w:type="dxa"/>
          </w:tcPr>
          <w:p w14:paraId="763238B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7179" w:type="dxa"/>
            <w:vAlign w:val="center"/>
          </w:tcPr>
          <w:p w14:paraId="30F506A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Профессиональное становление подростка: участие родителей</w:t>
            </w:r>
          </w:p>
        </w:tc>
      </w:tr>
      <w:tr w14:paraId="35EB7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6B57A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268" w:type="dxa"/>
          </w:tcPr>
          <w:p w14:paraId="3F67E35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7179" w:type="dxa"/>
            <w:vAlign w:val="center"/>
          </w:tcPr>
          <w:p w14:paraId="27B9E94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</w:tr>
      <w:tr w14:paraId="69282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65526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268" w:type="dxa"/>
          </w:tcPr>
          <w:p w14:paraId="701D89A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7179" w:type="dxa"/>
            <w:vAlign w:val="center"/>
          </w:tcPr>
          <w:p w14:paraId="7A93EA7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Конфликты между подростком и родителями</w:t>
            </w:r>
          </w:p>
        </w:tc>
      </w:tr>
      <w:tr w14:paraId="51B161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D2712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268" w:type="dxa"/>
          </w:tcPr>
          <w:p w14:paraId="596EA7F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13.01</w:t>
            </w:r>
          </w:p>
        </w:tc>
        <w:tc>
          <w:tcPr>
            <w:tcW w:w="7179" w:type="dxa"/>
            <w:vAlign w:val="center"/>
          </w:tcPr>
          <w:p w14:paraId="29162F0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Выход повзрослевших детей из семьи</w:t>
            </w:r>
          </w:p>
        </w:tc>
      </w:tr>
      <w:tr w14:paraId="77E21E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BC066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2268" w:type="dxa"/>
          </w:tcPr>
          <w:p w14:paraId="3FA3470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7179" w:type="dxa"/>
            <w:vAlign w:val="center"/>
          </w:tcPr>
          <w:p w14:paraId="18702C6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"Семья с детьми подросткового возраста"</w:t>
            </w:r>
          </w:p>
        </w:tc>
      </w:tr>
      <w:tr w14:paraId="4F014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91CCE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2268" w:type="dxa"/>
          </w:tcPr>
          <w:p w14:paraId="76EBB6B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7179" w:type="dxa"/>
            <w:vAlign w:val="center"/>
          </w:tcPr>
          <w:p w14:paraId="3BFE92C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Факторы влияющие на семейные отношение</w:t>
            </w:r>
          </w:p>
        </w:tc>
      </w:tr>
      <w:tr w14:paraId="05BD2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73561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2268" w:type="dxa"/>
          </w:tcPr>
          <w:p w14:paraId="3E8BEEE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7179" w:type="dxa"/>
            <w:vAlign w:val="center"/>
          </w:tcPr>
          <w:p w14:paraId="26CCB42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Причины развода</w:t>
            </w:r>
          </w:p>
        </w:tc>
      </w:tr>
      <w:tr w14:paraId="2032A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99CEE2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2268" w:type="dxa"/>
          </w:tcPr>
          <w:p w14:paraId="4E6DE14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7179" w:type="dxa"/>
            <w:vAlign w:val="center"/>
          </w:tcPr>
          <w:p w14:paraId="1A998A7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Справления с эмоциональным стрессом после развода. Последствия развода для детей и родителей</w:t>
            </w:r>
          </w:p>
        </w:tc>
      </w:tr>
      <w:tr w14:paraId="7017C5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252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2268" w:type="dxa"/>
          </w:tcPr>
          <w:p w14:paraId="32E0540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7179" w:type="dxa"/>
            <w:vAlign w:val="center"/>
          </w:tcPr>
          <w:p w14:paraId="65B6B07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теме: "Развод и его последствия"</w:t>
            </w:r>
          </w:p>
        </w:tc>
      </w:tr>
      <w:tr w14:paraId="297BCA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138784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2268" w:type="dxa"/>
          </w:tcPr>
          <w:p w14:paraId="7B57CB1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7179" w:type="dxa"/>
            <w:vAlign w:val="center"/>
          </w:tcPr>
          <w:p w14:paraId="1D6B0260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</w:tr>
      <w:tr w14:paraId="1663F1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0B5D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2268" w:type="dxa"/>
          </w:tcPr>
          <w:p w14:paraId="73D5CF1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7179" w:type="dxa"/>
            <w:vAlign w:val="center"/>
          </w:tcPr>
          <w:p w14:paraId="00D98DE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общество</w:t>
            </w:r>
          </w:p>
        </w:tc>
      </w:tr>
      <w:tr w14:paraId="6271E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1703B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2268" w:type="dxa"/>
          </w:tcPr>
          <w:p w14:paraId="5DEF9C4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7179" w:type="dxa"/>
            <w:vAlign w:val="center"/>
          </w:tcPr>
          <w:p w14:paraId="3044134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</w:tr>
      <w:tr w14:paraId="00CD7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2B70A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2268" w:type="dxa"/>
          </w:tcPr>
          <w:p w14:paraId="3073A4C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7179" w:type="dxa"/>
            <w:vAlign w:val="center"/>
          </w:tcPr>
          <w:p w14:paraId="09751E6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традиции</w:t>
            </w:r>
          </w:p>
        </w:tc>
      </w:tr>
      <w:tr w14:paraId="6401DE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8A10D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2268" w:type="dxa"/>
          </w:tcPr>
          <w:p w14:paraId="56606CB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31.04</w:t>
            </w:r>
          </w:p>
        </w:tc>
        <w:tc>
          <w:tcPr>
            <w:tcW w:w="7179" w:type="dxa"/>
            <w:vAlign w:val="center"/>
          </w:tcPr>
          <w:p w14:paraId="73CA809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</w:tr>
      <w:tr w14:paraId="40D1F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A01A53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2268" w:type="dxa"/>
          </w:tcPr>
          <w:p w14:paraId="37247D7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7179" w:type="dxa"/>
            <w:vAlign w:val="center"/>
          </w:tcPr>
          <w:p w14:paraId="5F0F9C0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роли и равенство</w:t>
            </w:r>
          </w:p>
        </w:tc>
      </w:tr>
      <w:tr w14:paraId="6D667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D663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2268" w:type="dxa"/>
          </w:tcPr>
          <w:p w14:paraId="39439BF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7179" w:type="dxa"/>
            <w:vAlign w:val="center"/>
          </w:tcPr>
          <w:p w14:paraId="3B9BD27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технологии</w:t>
            </w:r>
          </w:p>
        </w:tc>
      </w:tr>
      <w:tr w14:paraId="2D79D8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DBC4C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2268" w:type="dxa"/>
          </w:tcPr>
          <w:p w14:paraId="1B2AB7A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7179" w:type="dxa"/>
            <w:vAlign w:val="center"/>
          </w:tcPr>
          <w:p w14:paraId="53034F69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</w:tr>
      <w:tr w14:paraId="6AF4A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2A378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2268" w:type="dxa"/>
          </w:tcPr>
          <w:p w14:paraId="543EDBF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7179" w:type="dxa"/>
            <w:vAlign w:val="center"/>
          </w:tcPr>
          <w:p w14:paraId="2912F4A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здоровье</w:t>
            </w:r>
          </w:p>
        </w:tc>
      </w:tr>
      <w:tr w14:paraId="139E49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5F5E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2268" w:type="dxa"/>
          </w:tcPr>
          <w:p w14:paraId="3B2D2AC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7179" w:type="dxa"/>
            <w:vAlign w:val="center"/>
          </w:tcPr>
          <w:p w14:paraId="00D8AA2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финансы</w:t>
            </w:r>
          </w:p>
        </w:tc>
      </w:tr>
      <w:tr w14:paraId="4A309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6A5D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2268" w:type="dxa"/>
          </w:tcPr>
          <w:p w14:paraId="0D3A0C3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7179" w:type="dxa"/>
            <w:vAlign w:val="center"/>
          </w:tcPr>
          <w:p w14:paraId="301CF93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"Введение семейного бюджета"</w:t>
            </w:r>
          </w:p>
        </w:tc>
      </w:tr>
      <w:tr w14:paraId="4F8C66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7A17D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2268" w:type="dxa"/>
          </w:tcPr>
          <w:p w14:paraId="30E6668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7179" w:type="dxa"/>
            <w:vAlign w:val="center"/>
          </w:tcPr>
          <w:p w14:paraId="5EC9592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Семья и межличностные отношения</w:t>
            </w:r>
          </w:p>
        </w:tc>
      </w:tr>
    </w:tbl>
    <w:p w14:paraId="014EAAFB">
      <w:pPr>
        <w:spacing w:line="360" w:lineRule="auto"/>
        <w:rPr>
          <w:sz w:val="28"/>
          <w:szCs w:val="28"/>
        </w:rPr>
        <w:sectPr>
          <w:pgSz w:w="11910" w:h="16840"/>
          <w:pgMar w:top="760" w:right="720" w:bottom="760" w:left="1000" w:header="0" w:footer="575" w:gutter="0"/>
          <w:cols w:space="720" w:num="1"/>
        </w:sectPr>
      </w:pPr>
    </w:p>
    <w:p w14:paraId="419716F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>Календарно – тематическое планирование</w:t>
      </w:r>
    </w:p>
    <w:p w14:paraId="6E5485D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11 класс</w:t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177"/>
        <w:gridCol w:w="6480"/>
      </w:tblGrid>
      <w:tr w14:paraId="7DBC31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42F52A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77" w:type="dxa"/>
          </w:tcPr>
          <w:p w14:paraId="5E72D2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80" w:type="dxa"/>
          </w:tcPr>
          <w:p w14:paraId="77A7C4C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занития</w:t>
            </w:r>
          </w:p>
        </w:tc>
      </w:tr>
      <w:tr w14:paraId="0B213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664E9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77" w:type="dxa"/>
          </w:tcPr>
          <w:p w14:paraId="12CA53A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6480" w:type="dxa"/>
            <w:vAlign w:val="center"/>
          </w:tcPr>
          <w:p w14:paraId="1834473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Осознанный зрелый выбор о решении вступить в брак</w:t>
            </w:r>
          </w:p>
        </w:tc>
      </w:tr>
      <w:tr w14:paraId="66ACA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33414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77" w:type="dxa"/>
          </w:tcPr>
          <w:p w14:paraId="5F88B89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6480" w:type="dxa"/>
            <w:vAlign w:val="center"/>
          </w:tcPr>
          <w:p w14:paraId="1527A36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возраст</w:t>
            </w:r>
          </w:p>
        </w:tc>
      </w:tr>
      <w:tr w14:paraId="71DEF1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2C0AF7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77" w:type="dxa"/>
          </w:tcPr>
          <w:p w14:paraId="36919DD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6480" w:type="dxa"/>
            <w:vAlign w:val="center"/>
          </w:tcPr>
          <w:p w14:paraId="77A4FAF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такое Брак</w:t>
            </w:r>
          </w:p>
        </w:tc>
      </w:tr>
      <w:tr w14:paraId="2F9E93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F1792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177" w:type="dxa"/>
          </w:tcPr>
          <w:p w14:paraId="2EFBDCE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6480" w:type="dxa"/>
            <w:vAlign w:val="center"/>
          </w:tcPr>
          <w:p w14:paraId="56D4580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Основные нормативные акты о браке</w:t>
            </w:r>
          </w:p>
        </w:tc>
      </w:tr>
      <w:tr w14:paraId="7B02A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D90891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177" w:type="dxa"/>
          </w:tcPr>
          <w:p w14:paraId="300AF45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6480" w:type="dxa"/>
            <w:vAlign w:val="center"/>
          </w:tcPr>
          <w:p w14:paraId="3BC0C0A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Порядок регистрации брака в Российской Федерации</w:t>
            </w:r>
          </w:p>
        </w:tc>
      </w:tr>
      <w:tr w14:paraId="3DC882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50651D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177" w:type="dxa"/>
          </w:tcPr>
          <w:p w14:paraId="5FDDFEC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6480" w:type="dxa"/>
            <w:vAlign w:val="center"/>
          </w:tcPr>
          <w:p w14:paraId="209037F6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Ограничения на регистрацию брака</w:t>
            </w:r>
          </w:p>
        </w:tc>
      </w:tr>
      <w:tr w14:paraId="737EA8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2964D4E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177" w:type="dxa"/>
          </w:tcPr>
          <w:p w14:paraId="278DF1E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15.10.</w:t>
            </w:r>
          </w:p>
        </w:tc>
        <w:tc>
          <w:tcPr>
            <w:tcW w:w="6480" w:type="dxa"/>
            <w:vAlign w:val="center"/>
          </w:tcPr>
          <w:p w14:paraId="679F52C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Медицинское обследование лиц, вступающих в брак</w:t>
            </w:r>
          </w:p>
        </w:tc>
      </w:tr>
      <w:tr w14:paraId="247D04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73A189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177" w:type="dxa"/>
          </w:tcPr>
          <w:p w14:paraId="472B57C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6480" w:type="dxa"/>
            <w:vAlign w:val="center"/>
          </w:tcPr>
          <w:p w14:paraId="079345E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Браки российских граждан с иностранцами</w:t>
            </w:r>
          </w:p>
        </w:tc>
      </w:tr>
      <w:tr w14:paraId="009026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13379F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177" w:type="dxa"/>
          </w:tcPr>
          <w:p w14:paraId="773CBF38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6480" w:type="dxa"/>
            <w:vAlign w:val="center"/>
          </w:tcPr>
          <w:p w14:paraId="6C79B78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Брачный договор</w:t>
            </w:r>
          </w:p>
        </w:tc>
      </w:tr>
      <w:tr w14:paraId="6C6C5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A83A1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177" w:type="dxa"/>
          </w:tcPr>
          <w:p w14:paraId="57C553F5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6480" w:type="dxa"/>
            <w:vAlign w:val="center"/>
          </w:tcPr>
          <w:p w14:paraId="3173C16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"Регистрация Брака"</w:t>
            </w:r>
          </w:p>
        </w:tc>
      </w:tr>
      <w:tr w14:paraId="54708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5A009A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177" w:type="dxa"/>
          </w:tcPr>
          <w:p w14:paraId="2B73F10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6480" w:type="dxa"/>
            <w:vAlign w:val="center"/>
          </w:tcPr>
          <w:p w14:paraId="0B51F66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Молодая семья - это ...?</w:t>
            </w:r>
          </w:p>
        </w:tc>
      </w:tr>
      <w:tr w14:paraId="67677B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43652F0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177" w:type="dxa"/>
          </w:tcPr>
          <w:p w14:paraId="65EA369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6480" w:type="dxa"/>
            <w:vAlign w:val="center"/>
          </w:tcPr>
          <w:p w14:paraId="02FC5C2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Программа «Молодая семья»</w:t>
            </w:r>
          </w:p>
        </w:tc>
      </w:tr>
      <w:tr w14:paraId="71E769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E2745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177" w:type="dxa"/>
          </w:tcPr>
          <w:p w14:paraId="01ACFED3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6480" w:type="dxa"/>
            <w:vAlign w:val="center"/>
          </w:tcPr>
          <w:p w14:paraId="5205BF5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Пособие по беременности и родам</w:t>
            </w:r>
          </w:p>
        </w:tc>
      </w:tr>
      <w:tr w14:paraId="76CC0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769550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2177" w:type="dxa"/>
          </w:tcPr>
          <w:p w14:paraId="2688BE2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6480" w:type="dxa"/>
            <w:vAlign w:val="center"/>
          </w:tcPr>
          <w:p w14:paraId="259E49C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Единовременное пособие при рождении ребёнка</w:t>
            </w:r>
          </w:p>
        </w:tc>
      </w:tr>
      <w:tr w14:paraId="56F23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FD58C6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2177" w:type="dxa"/>
          </w:tcPr>
          <w:p w14:paraId="041A211C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6480" w:type="dxa"/>
            <w:vAlign w:val="center"/>
          </w:tcPr>
          <w:p w14:paraId="3D0D885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Единое пособие на детей. Материнский капитал</w:t>
            </w:r>
          </w:p>
        </w:tc>
      </w:tr>
      <w:tr w14:paraId="4F61E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BC9C41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177" w:type="dxa"/>
          </w:tcPr>
          <w:p w14:paraId="12073077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6480" w:type="dxa"/>
            <w:vAlign w:val="center"/>
          </w:tcPr>
          <w:p w14:paraId="78A0C75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"Молодая семья"</w:t>
            </w:r>
          </w:p>
        </w:tc>
      </w:tr>
      <w:tr w14:paraId="5BBE59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5DE88B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177" w:type="dxa"/>
          </w:tcPr>
          <w:p w14:paraId="1164F8E0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6480" w:type="dxa"/>
            <w:vAlign w:val="center"/>
          </w:tcPr>
          <w:p w14:paraId="1446E7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Пути выхода из возникшего конфликта</w:t>
            </w:r>
          </w:p>
        </w:tc>
      </w:tr>
      <w:tr w14:paraId="3C2F2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54E134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2177" w:type="dxa"/>
          </w:tcPr>
          <w:p w14:paraId="391845E6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6480" w:type="dxa"/>
            <w:vAlign w:val="center"/>
          </w:tcPr>
          <w:p w14:paraId="005AC208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Разнообразие форм совместных семейных дел</w:t>
            </w:r>
          </w:p>
        </w:tc>
      </w:tr>
      <w:tr w14:paraId="6EEBB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381F2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2177" w:type="dxa"/>
          </w:tcPr>
          <w:p w14:paraId="2A08B73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6480" w:type="dxa"/>
            <w:vAlign w:val="center"/>
          </w:tcPr>
          <w:p w14:paraId="1A4AD99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Важность семейных праздников</w:t>
            </w:r>
          </w:p>
        </w:tc>
      </w:tr>
      <w:tr w14:paraId="09DF34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D7639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2177" w:type="dxa"/>
          </w:tcPr>
          <w:p w14:paraId="25EC21E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4.02</w:t>
            </w:r>
          </w:p>
        </w:tc>
        <w:tc>
          <w:tcPr>
            <w:tcW w:w="6480" w:type="dxa"/>
            <w:vAlign w:val="center"/>
          </w:tcPr>
          <w:p w14:paraId="67B5929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Здоровье членов семьи и его роль в полноценной семейной жизни</w:t>
            </w:r>
          </w:p>
        </w:tc>
      </w:tr>
      <w:tr w14:paraId="6830D4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AE5C3D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2177" w:type="dxa"/>
          </w:tcPr>
          <w:p w14:paraId="27DB8FB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6480" w:type="dxa"/>
            <w:vAlign w:val="center"/>
          </w:tcPr>
          <w:p w14:paraId="3E7CFA5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Совместный отдых семьей</w:t>
            </w:r>
          </w:p>
        </w:tc>
      </w:tr>
      <w:tr w14:paraId="3D489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B6B78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2177" w:type="dxa"/>
          </w:tcPr>
          <w:p w14:paraId="68400A9A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6480" w:type="dxa"/>
            <w:vAlign w:val="center"/>
          </w:tcPr>
          <w:p w14:paraId="31181F4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"Благоприятный климат в семье"</w:t>
            </w:r>
          </w:p>
        </w:tc>
      </w:tr>
      <w:tr w14:paraId="66284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23B5F16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2177" w:type="dxa"/>
          </w:tcPr>
          <w:p w14:paraId="6915BC5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6480" w:type="dxa"/>
            <w:vAlign w:val="center"/>
          </w:tcPr>
          <w:p w14:paraId="29E68C9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Личные права и обязанности супругов</w:t>
            </w:r>
          </w:p>
        </w:tc>
      </w:tr>
      <w:tr w14:paraId="60D60C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165497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2177" w:type="dxa"/>
          </w:tcPr>
          <w:p w14:paraId="01A9E939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6480" w:type="dxa"/>
            <w:vAlign w:val="center"/>
          </w:tcPr>
          <w:p w14:paraId="222B8A8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Имущественные права и обязанности супругов</w:t>
            </w:r>
          </w:p>
        </w:tc>
      </w:tr>
      <w:tr w14:paraId="5C214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35985C6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2177" w:type="dxa"/>
          </w:tcPr>
          <w:p w14:paraId="6DB5C9A1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6480" w:type="dxa"/>
            <w:vAlign w:val="center"/>
          </w:tcPr>
          <w:p w14:paraId="25FC71D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Совместная собственность, движимое и недвижимое имущество семьи</w:t>
            </w:r>
          </w:p>
        </w:tc>
      </w:tr>
      <w:tr w14:paraId="10E0CF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529CE8E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2177" w:type="dxa"/>
          </w:tcPr>
          <w:p w14:paraId="7983D4D2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6480" w:type="dxa"/>
            <w:vAlign w:val="center"/>
          </w:tcPr>
          <w:p w14:paraId="419F6087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Наследство и наследники, дарение и другие сделки с семейным имуществом</w:t>
            </w:r>
          </w:p>
        </w:tc>
      </w:tr>
      <w:tr w14:paraId="535D0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8CE51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2177" w:type="dxa"/>
          </w:tcPr>
          <w:p w14:paraId="456ECA1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6480" w:type="dxa"/>
            <w:vAlign w:val="center"/>
          </w:tcPr>
          <w:p w14:paraId="6D36707F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 детей, взятых под опеку</w:t>
            </w:r>
          </w:p>
        </w:tc>
      </w:tr>
      <w:tr w14:paraId="33F6A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3A7C6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2177" w:type="dxa"/>
          </w:tcPr>
          <w:p w14:paraId="0EBABCE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6480" w:type="dxa"/>
            <w:vAlign w:val="center"/>
          </w:tcPr>
          <w:p w14:paraId="44C487C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ребенка в семье</w:t>
            </w:r>
          </w:p>
        </w:tc>
      </w:tr>
      <w:tr w14:paraId="4A9F4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4A0E5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2177" w:type="dxa"/>
          </w:tcPr>
          <w:p w14:paraId="041E5CA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6480" w:type="dxa"/>
            <w:vAlign w:val="center"/>
          </w:tcPr>
          <w:p w14:paraId="11579B5C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несовершеннолетних детей на владение, пользование и распоряжение имуществом</w:t>
            </w:r>
          </w:p>
        </w:tc>
      </w:tr>
      <w:tr w14:paraId="0B6AD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1695A8B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2177" w:type="dxa"/>
          </w:tcPr>
          <w:p w14:paraId="1FAC36AF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6480" w:type="dxa"/>
            <w:vAlign w:val="center"/>
          </w:tcPr>
          <w:p w14:paraId="207DFC12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Обязанности совершеннолетних детей по отношению к своим родителям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и родственникам</w:t>
            </w:r>
          </w:p>
        </w:tc>
      </w:tr>
      <w:tr w14:paraId="0D531C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6499CE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2177" w:type="dxa"/>
          </w:tcPr>
          <w:p w14:paraId="75A86FE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6480" w:type="dxa"/>
            <w:vAlign w:val="center"/>
          </w:tcPr>
          <w:p w14:paraId="4CE9B5E3">
            <w:pPr>
              <w:spacing w:after="0" w:line="240" w:lineRule="auto"/>
              <w:ind w:left="135"/>
              <w:rPr>
                <w:rFonts w:hint="default"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Опекунство и усыновление</w:t>
            </w:r>
          </w:p>
        </w:tc>
      </w:tr>
      <w:tr w14:paraId="2F66B1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0ADE2C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</w:t>
            </w:r>
          </w:p>
        </w:tc>
        <w:tc>
          <w:tcPr>
            <w:tcW w:w="2177" w:type="dxa"/>
          </w:tcPr>
          <w:p w14:paraId="6095DB0D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6480" w:type="dxa"/>
            <w:vAlign w:val="center"/>
          </w:tcPr>
          <w:p w14:paraId="6A735B35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родных детей</w:t>
            </w:r>
          </w:p>
        </w:tc>
      </w:tr>
      <w:tr w14:paraId="1B37A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60C440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</w:t>
            </w:r>
          </w:p>
        </w:tc>
        <w:tc>
          <w:tcPr>
            <w:tcW w:w="2177" w:type="dxa"/>
          </w:tcPr>
          <w:p w14:paraId="64A741A4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6480" w:type="dxa"/>
            <w:vAlign w:val="center"/>
          </w:tcPr>
          <w:p w14:paraId="7454460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Права и обязанности родителей в отношении детей взятых под опеку</w:t>
            </w:r>
          </w:p>
        </w:tc>
      </w:tr>
      <w:tr w14:paraId="26F78D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" w:type="dxa"/>
          </w:tcPr>
          <w:p w14:paraId="7BE230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2177" w:type="dxa"/>
          </w:tcPr>
          <w:p w14:paraId="71E6B18B"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6480" w:type="dxa"/>
            <w:vAlign w:val="center"/>
          </w:tcPr>
          <w:p w14:paraId="5D27657E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Практическая работа по теме "Права и обязанности родителей и детей "</w:t>
            </w:r>
          </w:p>
        </w:tc>
      </w:tr>
    </w:tbl>
    <w:p w14:paraId="34744D9A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3CF5B21B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37532657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10AA098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60FF3D2C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ECB9775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248A5209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79111DDE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</w:pPr>
    </w:p>
    <w:p w14:paraId="13D064AC">
      <w:pPr>
        <w:spacing w:after="0" w:line="387" w:lineRule="auto"/>
        <w:ind w:right="8"/>
        <w:jc w:val="both"/>
        <w:rPr>
          <w:rFonts w:ascii="Times New Roman" w:hAnsi="Times New Roman" w:cs="Times New Roman"/>
          <w:sz w:val="28"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655D6B15">
      <w:pPr>
        <w:ind w:right="-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 Положению о рабочей программе курса внеурочной деятельности</w:t>
      </w:r>
    </w:p>
    <w:p w14:paraId="71A20D79">
      <w:pPr>
        <w:ind w:right="-1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29077A43">
      <w:pPr>
        <w:ind w:right="-1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Аннотация к рабочим программам курсов внеурочной деятельности</w:t>
      </w:r>
    </w:p>
    <w:p w14:paraId="459FCA2D">
      <w:pPr>
        <w:ind w:right="-1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10-11 </w:t>
      </w:r>
      <w:r>
        <w:rPr>
          <w:rFonts w:ascii="Times New Roman" w:hAnsi="Times New Roman"/>
          <w:color w:val="000000"/>
          <w:sz w:val="28"/>
          <w:szCs w:val="28"/>
        </w:rPr>
        <w:t>класс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на 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/202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учебный год</w:t>
      </w:r>
    </w:p>
    <w:tbl>
      <w:tblPr>
        <w:tblStyle w:val="7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235"/>
      </w:tblGrid>
      <w:tr w14:paraId="418DD1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</w:tcPr>
          <w:p w14:paraId="6FBF95AF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рабочей программы курса внеурочной деятельности</w:t>
            </w:r>
          </w:p>
        </w:tc>
        <w:tc>
          <w:tcPr>
            <w:tcW w:w="6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9D442F">
            <w:pPr>
              <w:pStyle w:val="3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«Семьеведение»</w:t>
            </w:r>
          </w:p>
        </w:tc>
      </w:tr>
      <w:tr w14:paraId="35245B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397C774D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7BF0A9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</w:tr>
      <w:tr w14:paraId="6CB080E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2B30CA10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Учебно-методический комплекс 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CC3486">
            <w:pPr>
              <w:pStyle w:val="31"/>
              <w:rPr>
                <w:sz w:val="28"/>
                <w:szCs w:val="28"/>
              </w:rPr>
            </w:pPr>
          </w:p>
          <w:p w14:paraId="3C249000">
            <w:pPr>
              <w:pStyle w:val="31"/>
              <w:rPr>
                <w:sz w:val="28"/>
                <w:szCs w:val="28"/>
              </w:rPr>
            </w:pPr>
          </w:p>
        </w:tc>
      </w:tr>
      <w:tr w14:paraId="4CA57E6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</w:tcPr>
          <w:p w14:paraId="6CEA0551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Составитель(и)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29023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Шевцова Наталья Андреевна</w:t>
            </w:r>
          </w:p>
        </w:tc>
      </w:tr>
      <w:tr w14:paraId="4E76E65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nil"/>
              <w:left w:val="single" w:color="000000" w:sz="2" w:space="0"/>
              <w:bottom w:val="single" w:color="auto" w:sz="4" w:space="0"/>
              <w:right w:val="nil"/>
            </w:tcBorders>
          </w:tcPr>
          <w:p w14:paraId="00BA5113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курса внеурочной деятельности</w:t>
            </w:r>
          </w:p>
        </w:tc>
        <w:tc>
          <w:tcPr>
            <w:tcW w:w="6235" w:type="dxa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35C2259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 xml:space="preserve">Введение молодых людей в традиционную для нашего Отечества систему семейных ценностей и формирование просемейных ценностно-смысловых установок: брачности, многодетности, целомудрия. </w:t>
            </w:r>
          </w:p>
        </w:tc>
      </w:tr>
      <w:tr w14:paraId="561CDF1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9FE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Результаты освоения курса внеурочной деятельности</w:t>
            </w:r>
          </w:p>
        </w:tc>
        <w:tc>
          <w:tcPr>
            <w:tcW w:w="6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B55E">
            <w:pPr>
              <w:pStyle w:val="27"/>
              <w:numPr>
                <w:ilvl w:val="0"/>
                <w:numId w:val="5"/>
              </w:num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освоение обучающимися навыков и знаний в сфере семейных отношений, которые пригодятся им в жизни, станут важным компонентом, влияющим на их дальнейшую жизненную траекторию;</w:t>
            </w:r>
          </w:p>
          <w:p w14:paraId="50A844C4">
            <w:pPr>
              <w:pStyle w:val="27"/>
              <w:numPr>
                <w:ilvl w:val="0"/>
                <w:numId w:val="5"/>
              </w:numPr>
              <w:spacing w:after="0" w:line="360" w:lineRule="auto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ru-RU"/>
              </w:rPr>
              <w:t>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</w:t>
            </w:r>
          </w:p>
        </w:tc>
      </w:tr>
    </w:tbl>
    <w:p w14:paraId="064528A2">
      <w:pPr>
        <w:rPr>
          <w:rFonts w:ascii="Times New Roman" w:hAnsi="Times New Roman" w:cs="Times New Roman"/>
          <w:color w:val="000000" w:themeColor="text1"/>
          <w:lang w:val="ru-RU"/>
        </w:rPr>
      </w:pPr>
    </w:p>
    <w:sectPr>
      <w:pgSz w:w="11907" w:h="16839"/>
      <w:pgMar w:top="1440" w:right="85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B6D20">
    <w:pPr>
      <w:pStyle w:val="16"/>
      <w:jc w:val="center"/>
      <w:rPr>
        <w:rFonts w:ascii="Times New Roman" w:hAnsi="Times New Roman" w:cs="Times New Roman"/>
      </w:rPr>
    </w:pPr>
  </w:p>
  <w:p w14:paraId="5A96DC06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87F88"/>
    <w:multiLevelType w:val="multilevel"/>
    <w:tmpl w:val="02B87F88"/>
    <w:lvl w:ilvl="0" w:tentative="0">
      <w:start w:val="1"/>
      <w:numFmt w:val="bullet"/>
      <w:lvlText w:val=""/>
      <w:lvlJc w:val="left"/>
      <w:pPr>
        <w:ind w:left="106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7CA0D4E"/>
    <w:multiLevelType w:val="multilevel"/>
    <w:tmpl w:val="07CA0D4E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D232804"/>
    <w:multiLevelType w:val="multilevel"/>
    <w:tmpl w:val="0D232804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nsid w:val="107C1205"/>
    <w:multiLevelType w:val="multilevel"/>
    <w:tmpl w:val="107C1205"/>
    <w:lvl w:ilvl="0" w:tentative="0">
      <w:start w:val="1"/>
      <w:numFmt w:val="bullet"/>
      <w:lvlText w:val=""/>
      <w:lvlJc w:val="left"/>
      <w:pPr>
        <w:ind w:left="106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26D5688C"/>
    <w:multiLevelType w:val="multilevel"/>
    <w:tmpl w:val="26D5688C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2850517E"/>
    <w:multiLevelType w:val="multilevel"/>
    <w:tmpl w:val="2850517E"/>
    <w:lvl w:ilvl="0" w:tentative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nsid w:val="3BC06A2A"/>
    <w:multiLevelType w:val="multilevel"/>
    <w:tmpl w:val="3BC06A2A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43500E33"/>
    <w:multiLevelType w:val="multilevel"/>
    <w:tmpl w:val="43500E33"/>
    <w:lvl w:ilvl="0" w:tentative="0">
      <w:start w:val="1"/>
      <w:numFmt w:val="bullet"/>
      <w:lvlText w:val="–"/>
      <w:lvlJc w:val="left"/>
      <w:pPr>
        <w:ind w:left="3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8">
    <w:nsid w:val="51601B8A"/>
    <w:multiLevelType w:val="multilevel"/>
    <w:tmpl w:val="51601B8A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605F57F2"/>
    <w:multiLevelType w:val="multilevel"/>
    <w:tmpl w:val="605F57F2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0">
    <w:nsid w:val="65996ED0"/>
    <w:multiLevelType w:val="multilevel"/>
    <w:tmpl w:val="65996ED0"/>
    <w:lvl w:ilvl="0" w:tentative="0">
      <w:start w:val="1"/>
      <w:numFmt w:val="bullet"/>
      <w:lvlText w:val="–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7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3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77B34F24"/>
    <w:multiLevelType w:val="multilevel"/>
    <w:tmpl w:val="77B34F24"/>
    <w:lvl w:ilvl="0" w:tentative="0">
      <w:start w:val="1"/>
      <w:numFmt w:val="bullet"/>
      <w:lvlText w:val=""/>
      <w:lvlJc w:val="left"/>
      <w:pPr>
        <w:ind w:left="1066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1D02"/>
    <w:rsid w:val="00030FD2"/>
    <w:rsid w:val="00042586"/>
    <w:rsid w:val="0006528E"/>
    <w:rsid w:val="000944B3"/>
    <w:rsid w:val="001B3876"/>
    <w:rsid w:val="00210D40"/>
    <w:rsid w:val="00243C24"/>
    <w:rsid w:val="003A2C0B"/>
    <w:rsid w:val="00511D02"/>
    <w:rsid w:val="00606F34"/>
    <w:rsid w:val="0066229B"/>
    <w:rsid w:val="0069767E"/>
    <w:rsid w:val="00707E44"/>
    <w:rsid w:val="00727492"/>
    <w:rsid w:val="007B1181"/>
    <w:rsid w:val="007C6E2F"/>
    <w:rsid w:val="007F4D7D"/>
    <w:rsid w:val="00833484"/>
    <w:rsid w:val="00896CF0"/>
    <w:rsid w:val="008D6BE1"/>
    <w:rsid w:val="00977791"/>
    <w:rsid w:val="00BE3DC2"/>
    <w:rsid w:val="00C03146"/>
    <w:rsid w:val="00C10E2B"/>
    <w:rsid w:val="00C318DD"/>
    <w:rsid w:val="00CF5D41"/>
    <w:rsid w:val="00F071D5"/>
    <w:rsid w:val="00F146D2"/>
    <w:rsid w:val="1A0361C3"/>
    <w:rsid w:val="542D49D0"/>
    <w:rsid w:val="7E195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Body Text"/>
    <w:basedOn w:val="1"/>
    <w:link w:val="30"/>
    <w:qFormat/>
    <w:uiPriority w:val="1"/>
    <w:pPr>
      <w:widowControl w:val="0"/>
      <w:autoSpaceDE w:val="0"/>
      <w:autoSpaceDN w:val="0"/>
      <w:spacing w:after="0" w:line="240" w:lineRule="auto"/>
      <w:ind w:left="133" w:firstLine="708"/>
      <w:jc w:val="both"/>
    </w:pPr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15">
    <w:name w:val="Title"/>
    <w:basedOn w:val="1"/>
    <w:next w:val="1"/>
    <w:link w:val="26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6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18">
    <w:name w:val="Subtitle"/>
    <w:basedOn w:val="1"/>
    <w:next w:val="1"/>
    <w:link w:val="25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9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Верхний колонтитул Знак"/>
    <w:basedOn w:val="6"/>
    <w:link w:val="13"/>
    <w:qFormat/>
    <w:uiPriority w:val="99"/>
  </w:style>
  <w:style w:type="character" w:customStyle="1" w:styleId="21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22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23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4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5">
    <w:name w:val="Подзаголовок Знак"/>
    <w:basedOn w:val="6"/>
    <w:link w:val="18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6">
    <w:name w:val="Название Знак"/>
    <w:basedOn w:val="6"/>
    <w:link w:val="15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27">
    <w:name w:val="List Paragraph"/>
    <w:basedOn w:val="1"/>
    <w:qFormat/>
    <w:uiPriority w:val="99"/>
    <w:pPr>
      <w:ind w:left="720"/>
      <w:contextualSpacing/>
    </w:pPr>
  </w:style>
  <w:style w:type="character" w:customStyle="1" w:styleId="28">
    <w:name w:val="Нижний колонтитул Знак"/>
    <w:basedOn w:val="6"/>
    <w:link w:val="16"/>
    <w:qFormat/>
    <w:uiPriority w:val="99"/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eastAsia="Times New Roman" w:cs="Times New Roman"/>
      <w:lang w:val="ru-RU"/>
    </w:rPr>
  </w:style>
  <w:style w:type="character" w:customStyle="1" w:styleId="30">
    <w:name w:val="Основной текст Знак"/>
    <w:basedOn w:val="6"/>
    <w:link w:val="14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customStyle="1" w:styleId="31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val="ru-RU" w:eastAsia="ru-RU"/>
    </w:rPr>
  </w:style>
  <w:style w:type="character" w:customStyle="1" w:styleId="32">
    <w:name w:val="Текст выноски Знак"/>
    <w:basedOn w:val="6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Інститут модернізації змісту освіти</Company>
  <Pages>18</Pages>
  <Words>3291</Words>
  <Characters>18759</Characters>
  <Lines>156</Lines>
  <Paragraphs>44</Paragraphs>
  <TotalTime>21</TotalTime>
  <ScaleCrop>false</ScaleCrop>
  <LinksUpToDate>false</LinksUpToDate>
  <CharactersWithSpaces>22006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2024-08-30T08:48:00Z</dcterms:created>
  <dc:creator>Mr.Mentor Class</dc:creator>
  <cp:lastModifiedBy>User</cp:lastModifiedBy>
  <dcterms:modified xsi:type="dcterms:W3CDTF">2025-09-08T08:10:37Z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671E67601ABD479CB12081E2C204097F_12</vt:lpwstr>
  </property>
</Properties>
</file>