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A2" w:rsidRDefault="00707E24" w:rsidP="00FF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48300" cy="9176084"/>
            <wp:effectExtent l="19050" t="0" r="0" b="0"/>
            <wp:docPr id="2" name="Рисунок 1" descr="C:\Users\User\Desktop\Работушка после декрета\1. 2024-2025 уч год\Сканы титульных\титульные по предметам и внеурочке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072" t="6410" r="14858" b="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1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4A2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FF44A2" w:rsidRPr="003D2370">
        <w:rPr>
          <w:rFonts w:ascii="Times New Roman" w:hAnsi="Times New Roman" w:cs="Times New Roman"/>
          <w:b/>
          <w:sz w:val="24"/>
          <w:szCs w:val="24"/>
        </w:rPr>
        <w:t>езультаты освое</w:t>
      </w:r>
      <w:r w:rsidR="00FF44A2">
        <w:rPr>
          <w:rFonts w:ascii="Times New Roman" w:hAnsi="Times New Roman" w:cs="Times New Roman"/>
          <w:b/>
          <w:sz w:val="24"/>
          <w:szCs w:val="24"/>
        </w:rPr>
        <w:t>ния курса внеурочной деятельности</w:t>
      </w:r>
    </w:p>
    <w:p w:rsidR="00FF44A2" w:rsidRDefault="00FF44A2" w:rsidP="00FF44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«Ритмика</w:t>
      </w:r>
      <w:r w:rsidRPr="003D237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07E2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Предметные результаты отражают</w:t>
      </w:r>
      <w:r w:rsidRPr="00FF44A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 xml:space="preserve">Минимальные достижения:                                                                                                                                             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1)  умение соблюдать правильную дистанцию в колонне и в концентрических кругах; самостоятельно выполнять требуемые перемены направления и темпа движений, руководствуясь музыкой и словесной инструкцией;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 xml:space="preserve">2) формирование навыков ощущать смену частей музыкального произведения в </w:t>
      </w:r>
      <w:proofErr w:type="spellStart"/>
      <w:r w:rsidRPr="00FF44A2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FF44A2">
        <w:rPr>
          <w:rFonts w:ascii="Times New Roman" w:hAnsi="Times New Roman" w:cs="Times New Roman"/>
          <w:sz w:val="24"/>
          <w:szCs w:val="24"/>
        </w:rPr>
        <w:t xml:space="preserve"> форме и малоконтрастными настроениями;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4A2">
        <w:rPr>
          <w:rFonts w:ascii="Times New Roman" w:hAnsi="Times New Roman" w:cs="Times New Roman"/>
          <w:sz w:val="24"/>
          <w:szCs w:val="24"/>
        </w:rPr>
        <w:t>3) умение передавать в игровых и плясовых движениях различные нюансы музыки: напевность, грациозность, энергичность, нежность, игривость и т.д.);</w:t>
      </w:r>
      <w:proofErr w:type="gramEnd"/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4) формирование развития навыков передавать хлопками ритмический рисунок мелодии; повторять любой ритм, заданный учителем или одноклассниками; задавать самим ритм одноклассникам и проверять правильность его исполнения (хлопками или притопами).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 xml:space="preserve">Достаточные достижения:                                                                                                                            </w:t>
      </w:r>
    </w:p>
    <w:p w:rsid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1) умение соблюдать правильную дистанцию в колонне и в концентрических кругах; самостоятельно выполнять требуемые перемены направления и темпа движений, руководствуясь музыкой и словесной инструкцией;</w:t>
      </w:r>
    </w:p>
    <w:p w:rsid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 xml:space="preserve">2) формирование  навыков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44A2">
        <w:rPr>
          <w:rFonts w:ascii="Times New Roman" w:hAnsi="Times New Roman" w:cs="Times New Roman"/>
          <w:sz w:val="24"/>
          <w:szCs w:val="24"/>
        </w:rPr>
        <w:t xml:space="preserve">щущать смену частей музыкального произведения в </w:t>
      </w:r>
      <w:proofErr w:type="spellStart"/>
      <w:r w:rsidRPr="00FF44A2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FF44A2">
        <w:rPr>
          <w:rFonts w:ascii="Times New Roman" w:hAnsi="Times New Roman" w:cs="Times New Roman"/>
          <w:sz w:val="24"/>
          <w:szCs w:val="24"/>
        </w:rPr>
        <w:t xml:space="preserve"> форме и контрастными настроениями;</w:t>
      </w:r>
    </w:p>
    <w:p w:rsid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 xml:space="preserve">3) развитие навыков в передаче  игровых и плясовых движениях различные средства музыкальной выразительности: тихо </w:t>
      </w:r>
      <w:proofErr w:type="gramStart"/>
      <w:r w:rsidRPr="00FF44A2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FF44A2">
        <w:rPr>
          <w:rFonts w:ascii="Times New Roman" w:hAnsi="Times New Roman" w:cs="Times New Roman"/>
          <w:sz w:val="24"/>
          <w:szCs w:val="24"/>
        </w:rPr>
        <w:t>ромко, медленно –быстро, напевно –отрывисто и т.д.);</w:t>
      </w:r>
    </w:p>
    <w:p w:rsid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4) умение передавать хлопками ритмический рисунок мелодии; повторять любой ритм, заданный учителем или одноклассниками; задавать самим ритм одноклассникам и проверять правильность его исполнения (хлопками или притопами).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Личностные результаты отражают: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FF44A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F44A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F44A2" w:rsidRPr="00FF44A2" w:rsidRDefault="00FF44A2" w:rsidP="00F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A2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F44A2" w:rsidRDefault="00FF44A2" w:rsidP="00FF44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4A2" w:rsidRDefault="00FF44A2" w:rsidP="00FF44A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  <w:r w:rsidRPr="00D7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:rsidR="00FF44A2" w:rsidRP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Упражнения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ориентировку в пространстве – 9 часов. </w:t>
      </w:r>
    </w:p>
    <w:p w:rsidR="00FF44A2" w:rsidRP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Совершенствование навыков ходьбы и бега под музыку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 xml:space="preserve"> Движения руками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Упражнения на координацию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Импровизация движений под музыку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Элементы русского народного танца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Танец «Зеркало»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Упражнения с платочками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Танец «Дружные пары»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Музыкальная игра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FF44A2">
        <w:rPr>
          <w:rFonts w:ascii="Times New Roman" w:hAnsi="Times New Roman"/>
          <w:color w:val="000000"/>
          <w:sz w:val="24"/>
          <w:szCs w:val="24"/>
        </w:rPr>
        <w:t>Ритмико</w:t>
      </w:r>
      <w:proofErr w:type="spellEnd"/>
      <w:r w:rsidRPr="00FF44A2">
        <w:rPr>
          <w:rFonts w:ascii="Times New Roman" w:hAnsi="Times New Roman"/>
          <w:color w:val="000000"/>
          <w:sz w:val="24"/>
          <w:szCs w:val="24"/>
        </w:rPr>
        <w:t xml:space="preserve"> - гимнасти</w:t>
      </w:r>
      <w:r>
        <w:rPr>
          <w:rFonts w:ascii="Times New Roman" w:hAnsi="Times New Roman"/>
          <w:color w:val="000000"/>
          <w:sz w:val="24"/>
          <w:szCs w:val="24"/>
        </w:rPr>
        <w:t>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упражнения – 7 часов.</w:t>
      </w:r>
    </w:p>
    <w:p w:rsidR="00FF44A2" w:rsidRP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Ритмико-гимнастические упражнения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Упражнение на развитие плавности движений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Чередование резких и плавных движений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«Игра с бубном»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Элементы украинской пляски</w:t>
      </w:r>
    </w:p>
    <w:p w:rsidR="00FF44A2" w:rsidRP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Украинская пляска «Коло»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Упражнения с детскими музыкальными инструмент</w:t>
      </w:r>
      <w:r>
        <w:rPr>
          <w:rFonts w:ascii="Times New Roman" w:hAnsi="Times New Roman"/>
          <w:color w:val="000000"/>
          <w:sz w:val="24"/>
          <w:szCs w:val="24"/>
        </w:rPr>
        <w:t xml:space="preserve">ами – 10 часов. </w:t>
      </w:r>
    </w:p>
    <w:p w:rsidR="00FF44A2" w:rsidRP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Упражнения на осанку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 xml:space="preserve">Упражнения на развитие мелкой моторики: «Скакалка», «Кот </w:t>
      </w:r>
      <w:proofErr w:type="gramStart"/>
      <w:r w:rsidRPr="00FF44A2">
        <w:rPr>
          <w:rFonts w:ascii="Times New Roman" w:hAnsi="Times New Roman"/>
          <w:color w:val="000000"/>
          <w:sz w:val="24"/>
          <w:szCs w:val="24"/>
        </w:rPr>
        <w:t>–ц</w:t>
      </w:r>
      <w:proofErr w:type="gramEnd"/>
      <w:r w:rsidRPr="00FF44A2">
        <w:rPr>
          <w:rFonts w:ascii="Times New Roman" w:hAnsi="Times New Roman"/>
          <w:color w:val="000000"/>
          <w:sz w:val="24"/>
          <w:szCs w:val="24"/>
        </w:rPr>
        <w:t>арапка»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Поскоки с продвижением вперед, назад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Хороводные движения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Упражнения с предметами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Упражнения на координацию движений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Игры на развитие чувства ритма</w:t>
      </w:r>
    </w:p>
    <w:p w:rsidR="00FF44A2" w:rsidRP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Элементы русской пляски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Русская пляска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F44A2">
        <w:rPr>
          <w:rFonts w:ascii="Times New Roman" w:hAnsi="Times New Roman"/>
          <w:color w:val="000000"/>
          <w:sz w:val="24"/>
          <w:szCs w:val="24"/>
        </w:rPr>
        <w:t>Инсценирование</w:t>
      </w:r>
      <w:proofErr w:type="spellEnd"/>
      <w:r w:rsidRPr="00FF44A2">
        <w:rPr>
          <w:rFonts w:ascii="Times New Roman" w:hAnsi="Times New Roman"/>
          <w:color w:val="000000"/>
          <w:sz w:val="24"/>
          <w:szCs w:val="24"/>
        </w:rPr>
        <w:t xml:space="preserve"> песни «Почему медведь зимой спит»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Танцевальные  упражнения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– 8  часов. </w:t>
      </w:r>
    </w:p>
    <w:p w:rsidR="00FF44A2" w:rsidRP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Разновидности положения рук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Танец «Разноцветная игра»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Упражнения на развитие мелкой моторики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Прямой и боковой галоп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Упражнения на внимание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44A2">
        <w:rPr>
          <w:rFonts w:ascii="Times New Roman" w:hAnsi="Times New Roman"/>
          <w:color w:val="000000"/>
          <w:sz w:val="24"/>
          <w:szCs w:val="24"/>
        </w:rPr>
        <w:t>Танец с хлопками</w:t>
      </w:r>
    </w:p>
    <w:p w:rsidR="00FF44A2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4A2">
        <w:rPr>
          <w:rFonts w:ascii="Times New Roman" w:hAnsi="Times New Roman"/>
          <w:color w:val="000000"/>
          <w:sz w:val="24"/>
          <w:szCs w:val="24"/>
        </w:rPr>
        <w:t>Игры под музыку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F44A2" w:rsidRPr="00D71DFE" w:rsidRDefault="00FF44A2" w:rsidP="00FF4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C85" w:rsidRDefault="00FF44A2" w:rsidP="00766C85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11883">
        <w:t>Программа реализуется через следующие формы занятий:</w:t>
      </w:r>
      <w:r w:rsidR="00766C85" w:rsidRPr="00766C85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66C85" w:rsidRPr="00766C85" w:rsidRDefault="00766C85" w:rsidP="00766C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6C85">
        <w:rPr>
          <w:color w:val="000000"/>
        </w:rPr>
        <w:t>беседы,</w:t>
      </w:r>
    </w:p>
    <w:p w:rsidR="00766C85" w:rsidRDefault="00766C85" w:rsidP="00766C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6C85">
        <w:rPr>
          <w:color w:val="000000"/>
        </w:rPr>
        <w:t>игры,</w:t>
      </w:r>
    </w:p>
    <w:p w:rsidR="00766C85" w:rsidRDefault="00766C85" w:rsidP="00766C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игры под музыку,</w:t>
      </w:r>
    </w:p>
    <w:p w:rsidR="00766C85" w:rsidRPr="00766C85" w:rsidRDefault="00766C85" w:rsidP="00766C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танцы,</w:t>
      </w:r>
    </w:p>
    <w:p w:rsidR="00766C85" w:rsidRPr="00766C85" w:rsidRDefault="00766C85" w:rsidP="00766C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6C85">
        <w:rPr>
          <w:color w:val="000000"/>
        </w:rPr>
        <w:t>конкурсы,</w:t>
      </w:r>
    </w:p>
    <w:p w:rsidR="00766C85" w:rsidRPr="00766C85" w:rsidRDefault="00766C85" w:rsidP="00766C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6C85">
        <w:rPr>
          <w:color w:val="000000"/>
        </w:rPr>
        <w:t>викторины.</w:t>
      </w:r>
    </w:p>
    <w:p w:rsidR="00FF44A2" w:rsidRDefault="00FF44A2" w:rsidP="00766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C85" w:rsidRDefault="00766C85" w:rsidP="00FF44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  <w:sectPr w:rsidR="00766C85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4A2" w:rsidRDefault="00FF44A2" w:rsidP="00FF44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- тематическое планирование</w:t>
      </w:r>
    </w:p>
    <w:p w:rsidR="00FF44A2" w:rsidRDefault="00FF44A2" w:rsidP="00FF44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938"/>
      </w:tblGrid>
      <w:tr w:rsidR="00FF44A2" w:rsidRPr="00FF44A2" w:rsidTr="004D519E">
        <w:tc>
          <w:tcPr>
            <w:tcW w:w="817" w:type="dxa"/>
            <w:shd w:val="clear" w:color="auto" w:fill="auto"/>
            <w:vAlign w:val="center"/>
          </w:tcPr>
          <w:p w:rsidR="00FF44A2" w:rsidRPr="00FF44A2" w:rsidRDefault="00FF44A2" w:rsidP="00FF4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44A2" w:rsidRPr="00FF44A2" w:rsidRDefault="00FF44A2" w:rsidP="00FF4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</w:tcPr>
          <w:p w:rsidR="00FF44A2" w:rsidRPr="00FF44A2" w:rsidRDefault="00FF44A2" w:rsidP="00FF4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F44A2" w:rsidRPr="00FF44A2" w:rsidRDefault="00FF44A2" w:rsidP="00FF4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FF44A2" w:rsidRPr="00FF44A2" w:rsidTr="009617DF">
        <w:tc>
          <w:tcPr>
            <w:tcW w:w="9889" w:type="dxa"/>
            <w:gridSpan w:val="3"/>
            <w:shd w:val="clear" w:color="auto" w:fill="auto"/>
          </w:tcPr>
          <w:p w:rsidR="00FF44A2" w:rsidRPr="00FF44A2" w:rsidRDefault="00FF44A2" w:rsidP="00FF4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навыков ходьбы и бега под музыку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D40F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Движения руками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на координацию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Импровизация движений под музыку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русского народного танца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Танец «Зеркало»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с платочками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Танец «Дружные пары»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Музыкальная игра</w:t>
            </w:r>
          </w:p>
        </w:tc>
      </w:tr>
      <w:tr w:rsidR="00A6217D" w:rsidRPr="00FF44A2" w:rsidTr="00882E18">
        <w:tc>
          <w:tcPr>
            <w:tcW w:w="9889" w:type="dxa"/>
            <w:gridSpan w:val="3"/>
            <w:shd w:val="clear" w:color="auto" w:fill="auto"/>
            <w:vAlign w:val="center"/>
          </w:tcPr>
          <w:p w:rsidR="00A6217D" w:rsidRPr="00FF44A2" w:rsidRDefault="00A6217D" w:rsidP="00FF4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Ритмико</w:t>
            </w:r>
            <w:proofErr w:type="spellEnd"/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гимнастические</w:t>
            </w:r>
            <w:proofErr w:type="gramEnd"/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Ритмико-гимнастические упражнения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Упражнение на развитие плавности движений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Чередование резких и плавных движений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«Игра с бубном»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украинской пляски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Украинская пляска «Коло»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6E7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</w:tr>
      <w:tr w:rsidR="00A6217D" w:rsidRPr="00FF44A2" w:rsidTr="00420A82">
        <w:tc>
          <w:tcPr>
            <w:tcW w:w="9889" w:type="dxa"/>
            <w:gridSpan w:val="3"/>
            <w:shd w:val="clear" w:color="auto" w:fill="auto"/>
            <w:vAlign w:val="center"/>
          </w:tcPr>
          <w:p w:rsidR="00A6217D" w:rsidRPr="00FF44A2" w:rsidRDefault="00A6217D" w:rsidP="00FF4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с детскими музыкальными инструментами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на осанку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Упражнения на развитие мелкой моторики: «Скакалка», «Кот </w:t>
            </w:r>
            <w:proofErr w:type="gramStart"/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–ц</w:t>
            </w:r>
            <w:proofErr w:type="gramEnd"/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арапка»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Поскоки с продвижением вперед, назад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Хороводные движения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с предметами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на координацию движений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на развитие чувства ритма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Русская пляска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песни «Почему медведь зимой спит»</w:t>
            </w:r>
          </w:p>
        </w:tc>
      </w:tr>
      <w:tr w:rsidR="00A6217D" w:rsidRPr="00FF44A2" w:rsidTr="002D14FE">
        <w:tc>
          <w:tcPr>
            <w:tcW w:w="9889" w:type="dxa"/>
            <w:gridSpan w:val="3"/>
            <w:shd w:val="clear" w:color="auto" w:fill="auto"/>
            <w:vAlign w:val="center"/>
          </w:tcPr>
          <w:p w:rsidR="00A6217D" w:rsidRPr="00FF44A2" w:rsidRDefault="00A6217D" w:rsidP="00FF4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Танцевальные 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Разновидности положения рук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Танец «Разноцветная игра»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на развитие мелкой моторики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Прямой и боковой галоп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на внимание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Танец с хлопками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под музыку</w:t>
            </w:r>
          </w:p>
        </w:tc>
      </w:tr>
      <w:tr w:rsidR="00A6217D" w:rsidRPr="00FF44A2" w:rsidTr="001952DC">
        <w:tc>
          <w:tcPr>
            <w:tcW w:w="817" w:type="dxa"/>
            <w:shd w:val="clear" w:color="auto" w:fill="auto"/>
            <w:vAlign w:val="center"/>
          </w:tcPr>
          <w:p w:rsidR="00A6217D" w:rsidRPr="00FF44A2" w:rsidRDefault="00A6217D" w:rsidP="00FF44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17D" w:rsidRPr="00FF44A2" w:rsidRDefault="00A6217D" w:rsidP="00FF4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17D" w:rsidRPr="00FF44A2" w:rsidRDefault="00A6217D" w:rsidP="00FF44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4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</w:tr>
    </w:tbl>
    <w:p w:rsidR="00516E7F" w:rsidRDefault="00516E7F" w:rsidP="00FF44A2">
      <w:pPr>
        <w:spacing w:after="0"/>
      </w:pPr>
    </w:p>
    <w:sectPr w:rsidR="00516E7F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512C"/>
    <w:multiLevelType w:val="hybridMultilevel"/>
    <w:tmpl w:val="B1848996"/>
    <w:lvl w:ilvl="0" w:tplc="DFCAF86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4A2"/>
    <w:rsid w:val="00355211"/>
    <w:rsid w:val="00516E7F"/>
    <w:rsid w:val="006D29FA"/>
    <w:rsid w:val="00707E24"/>
    <w:rsid w:val="00766C85"/>
    <w:rsid w:val="007E5101"/>
    <w:rsid w:val="00A6217D"/>
    <w:rsid w:val="00AD3CD7"/>
    <w:rsid w:val="00E82510"/>
    <w:rsid w:val="00FF1453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A2"/>
    <w:pPr>
      <w:ind w:left="720"/>
      <w:contextualSpacing/>
    </w:pPr>
  </w:style>
  <w:style w:type="paragraph" w:styleId="a4">
    <w:name w:val="No Spacing"/>
    <w:link w:val="a5"/>
    <w:uiPriority w:val="1"/>
    <w:qFormat/>
    <w:rsid w:val="00FF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F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6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ЮЮ</cp:lastModifiedBy>
  <cp:revision>4</cp:revision>
  <dcterms:created xsi:type="dcterms:W3CDTF">2024-09-08T10:10:00Z</dcterms:created>
  <dcterms:modified xsi:type="dcterms:W3CDTF">2024-09-10T02:56:00Z</dcterms:modified>
</cp:coreProperties>
</file>