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52" w:rsidRDefault="00901F12" w:rsidP="004763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4F1" w:rsidRDefault="00EB5CAB">
      <w:pPr>
        <w:pStyle w:val="40"/>
        <w:sectPr w:rsidR="00E374F1">
          <w:footerReference w:type="even" r:id="rId7"/>
          <w:footerReference w:type="default" r:id="rId8"/>
          <w:type w:val="continuous"/>
          <w:pgSz w:w="11900" w:h="16840"/>
          <w:pgMar w:top="802" w:right="828" w:bottom="751" w:left="161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003925" cy="8330372"/>
            <wp:effectExtent l="19050" t="0" r="0" b="0"/>
            <wp:docPr id="1" name="Рисунок 1" descr="C:\Users\User\Desktop\моя внеурочка\Программа Я патриот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 внеурочка\Программа Я патриот Росс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33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F1" w:rsidRDefault="00D22FDF">
      <w:pPr>
        <w:pStyle w:val="11"/>
        <w:keepNext/>
        <w:keepLines/>
        <w:spacing w:after="0"/>
        <w:ind w:firstLine="400"/>
        <w:jc w:val="left"/>
      </w:pPr>
      <w:bookmarkStart w:id="0" w:name="bookmark0"/>
      <w:r>
        <w:lastRenderedPageBreak/>
        <w:t>Оглавление</w:t>
      </w:r>
      <w:bookmarkEnd w:id="0"/>
    </w:p>
    <w:p w:rsidR="00E374F1" w:rsidRDefault="00054571">
      <w:pPr>
        <w:pStyle w:val="a5"/>
        <w:tabs>
          <w:tab w:val="right" w:leader="dot" w:pos="9400"/>
        </w:tabs>
      </w:pPr>
      <w:r>
        <w:fldChar w:fldCharType="begin"/>
      </w:r>
      <w:r w:rsidR="00D22FDF">
        <w:instrText xml:space="preserve"> TOC \o "1-5" \h \z </w:instrText>
      </w:r>
      <w:r>
        <w:fldChar w:fldCharType="separate"/>
      </w:r>
      <w:hyperlink w:anchor="bookmark2" w:tooltip="Current Document">
        <w:r w:rsidR="00D22FDF">
          <w:t>Пояснительная записка</w:t>
        </w:r>
        <w:r w:rsidR="00D22FDF">
          <w:tab/>
          <w:t>3</w:t>
        </w:r>
      </w:hyperlink>
    </w:p>
    <w:p w:rsidR="00E374F1" w:rsidRDefault="00054571">
      <w:pPr>
        <w:pStyle w:val="a5"/>
        <w:tabs>
          <w:tab w:val="right" w:leader="dot" w:pos="9400"/>
        </w:tabs>
      </w:pPr>
      <w:hyperlink w:anchor="bookmark10" w:tooltip="Current Document">
        <w:r w:rsidR="00D22FDF">
          <w:t xml:space="preserve">Раздел </w:t>
        </w:r>
        <w:r w:rsidR="00D22FDF">
          <w:rPr>
            <w:lang w:val="en-US" w:eastAsia="en-US" w:bidi="en-US"/>
          </w:rPr>
          <w:t xml:space="preserve">I. </w:t>
        </w:r>
        <w:r w:rsidR="00D22FDF">
          <w:t xml:space="preserve">Результаты освоения курса внеурочной деятельности </w:t>
        </w:r>
        <w:r w:rsidR="00D22FDF">
          <w:tab/>
          <w:t>5</w:t>
        </w:r>
      </w:hyperlink>
    </w:p>
    <w:p w:rsidR="00E374F1" w:rsidRDefault="00054571">
      <w:pPr>
        <w:pStyle w:val="a5"/>
        <w:tabs>
          <w:tab w:val="left" w:leader="dot" w:pos="9146"/>
        </w:tabs>
      </w:pPr>
      <w:hyperlink w:anchor="bookmark14" w:tooltip="Current Document">
        <w:r w:rsidR="00D22FDF">
          <w:t xml:space="preserve">Раздел 2. Содержание программы </w:t>
        </w:r>
        <w:r w:rsidR="00D22FDF">
          <w:tab/>
          <w:t>8</w:t>
        </w:r>
      </w:hyperlink>
    </w:p>
    <w:p w:rsidR="00E374F1" w:rsidRDefault="00054571">
      <w:pPr>
        <w:pStyle w:val="a5"/>
        <w:tabs>
          <w:tab w:val="right" w:leader="dot" w:pos="9400"/>
        </w:tabs>
      </w:pPr>
      <w:hyperlink w:anchor="bookmark26" w:tooltip="Current Document">
        <w:r w:rsidR="00D22FDF">
          <w:t xml:space="preserve">Раздел 3.Тематическое планирование с указанием видов деятельности </w:t>
        </w:r>
        <w:r w:rsidR="00D22FDF">
          <w:tab/>
          <w:t>9</w:t>
        </w:r>
      </w:hyperlink>
    </w:p>
    <w:p w:rsidR="00E374F1" w:rsidRDefault="00054571">
      <w:pPr>
        <w:pStyle w:val="a5"/>
        <w:tabs>
          <w:tab w:val="left" w:leader="dot" w:pos="9146"/>
        </w:tabs>
        <w:sectPr w:rsidR="00E374F1">
          <w:pgSz w:w="11900" w:h="16840"/>
          <w:pgMar w:top="1954" w:right="1425" w:bottom="1954" w:left="1019" w:header="0" w:footer="3" w:gutter="0"/>
          <w:cols w:space="720"/>
          <w:noEndnote/>
          <w:docGrid w:linePitch="360"/>
        </w:sectPr>
      </w:pPr>
      <w:hyperlink w:anchor="bookmark28" w:tooltip="Current Document">
        <w:r w:rsidR="00D22FDF">
          <w:t xml:space="preserve">Приложение </w:t>
        </w:r>
        <w:r w:rsidR="00D22FDF">
          <w:tab/>
          <w:t xml:space="preserve"> 11</w:t>
        </w:r>
      </w:hyperlink>
      <w:r>
        <w:fldChar w:fldCharType="end"/>
      </w:r>
    </w:p>
    <w:p w:rsidR="00E374F1" w:rsidRDefault="00D22FDF">
      <w:pPr>
        <w:pStyle w:val="11"/>
        <w:keepNext/>
        <w:keepLines/>
        <w:spacing w:after="220"/>
      </w:pPr>
      <w:bookmarkStart w:id="1" w:name="bookmark2"/>
      <w:r>
        <w:lastRenderedPageBreak/>
        <w:t>Пояснительная записка</w:t>
      </w:r>
      <w:bookmarkEnd w:id="1"/>
    </w:p>
    <w:p w:rsidR="00E374F1" w:rsidRDefault="00D22FDF">
      <w:pPr>
        <w:pStyle w:val="1"/>
        <w:ind w:left="400" w:firstLine="720"/>
        <w:jc w:val="both"/>
      </w:pPr>
      <w:bookmarkStart w:id="2" w:name="bookmark4"/>
      <w:r>
        <w:t xml:space="preserve">Рабочая программа внеурочной деятельности военно-патриотической направленности: «Я - патриот России!» </w:t>
      </w:r>
      <w:r>
        <w:rPr>
          <w:b/>
          <w:bCs/>
        </w:rPr>
        <w:t xml:space="preserve">для обучающихся 6 классов </w:t>
      </w:r>
      <w:r>
        <w:t>составлена на основе:</w:t>
      </w:r>
      <w:bookmarkEnd w:id="2"/>
    </w:p>
    <w:p w:rsidR="00E374F1" w:rsidRDefault="00D22FDF">
      <w:pPr>
        <w:pStyle w:val="1"/>
        <w:numPr>
          <w:ilvl w:val="0"/>
          <w:numId w:val="1"/>
        </w:numPr>
        <w:tabs>
          <w:tab w:val="left" w:pos="1096"/>
        </w:tabs>
        <w:ind w:firstLine="760"/>
        <w:jc w:val="both"/>
      </w:pPr>
      <w:r>
        <w:t>Закона «Об образовании в Российской Федерации» (2012);</w:t>
      </w:r>
    </w:p>
    <w:p w:rsidR="00E374F1" w:rsidRDefault="00D22FDF">
      <w:pPr>
        <w:pStyle w:val="1"/>
        <w:numPr>
          <w:ilvl w:val="0"/>
          <w:numId w:val="1"/>
        </w:numPr>
        <w:tabs>
          <w:tab w:val="left" w:pos="1096"/>
          <w:tab w:val="left" w:pos="2963"/>
        </w:tabs>
        <w:ind w:left="1100" w:hanging="340"/>
        <w:jc w:val="both"/>
      </w:pPr>
      <w:r>
        <w:t>Приказа Министерства образования и науки Российской Федерации от 17 декабря 2010 года № 1897, зарегистрированный Минюстом России 01 февраля 2011 года №</w:t>
      </w:r>
      <w:r>
        <w:tab/>
        <w:t>19644 «Об утверждении федерального государственного</w:t>
      </w:r>
    </w:p>
    <w:p w:rsidR="00E374F1" w:rsidRDefault="00D22FDF">
      <w:pPr>
        <w:pStyle w:val="1"/>
        <w:ind w:left="1100"/>
        <w:jc w:val="both"/>
      </w:pPr>
      <w:r>
        <w:t>образовательного стандарта основного общего образования»;</w:t>
      </w:r>
    </w:p>
    <w:p w:rsidR="00E374F1" w:rsidRDefault="00D22FDF">
      <w:pPr>
        <w:pStyle w:val="1"/>
        <w:numPr>
          <w:ilvl w:val="0"/>
          <w:numId w:val="1"/>
        </w:numPr>
        <w:tabs>
          <w:tab w:val="left" w:pos="1096"/>
          <w:tab w:val="left" w:pos="4092"/>
          <w:tab w:val="left" w:pos="4581"/>
        </w:tabs>
        <w:ind w:left="1100" w:hanging="340"/>
        <w:jc w:val="both"/>
      </w:pPr>
      <w: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</w:t>
      </w:r>
      <w:r>
        <w:tab/>
        <w:t>№</w:t>
      </w:r>
      <w:r>
        <w:tab/>
        <w:t>189, зарегистрированы в Минюсте России</w:t>
      </w:r>
    </w:p>
    <w:p w:rsidR="00E374F1" w:rsidRDefault="00D22FDF">
      <w:pPr>
        <w:pStyle w:val="1"/>
        <w:ind w:left="1100"/>
        <w:jc w:val="both"/>
      </w:pPr>
      <w:r>
        <w:t>03.03.2011, рег. № 19993).</w:t>
      </w:r>
    </w:p>
    <w:p w:rsidR="00E374F1" w:rsidRDefault="00D22FDF">
      <w:pPr>
        <w:pStyle w:val="1"/>
        <w:numPr>
          <w:ilvl w:val="0"/>
          <w:numId w:val="1"/>
        </w:numPr>
        <w:tabs>
          <w:tab w:val="left" w:pos="1096"/>
        </w:tabs>
        <w:ind w:left="1100" w:hanging="340"/>
        <w:jc w:val="both"/>
      </w:pPr>
      <w: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8 апреля 2015 г. № 1/15).</w:t>
      </w:r>
    </w:p>
    <w:p w:rsidR="00E374F1" w:rsidRDefault="00D22FDF">
      <w:pPr>
        <w:pStyle w:val="1"/>
        <w:numPr>
          <w:ilvl w:val="0"/>
          <w:numId w:val="1"/>
        </w:numPr>
        <w:tabs>
          <w:tab w:val="left" w:pos="1096"/>
        </w:tabs>
        <w:ind w:firstLine="760"/>
        <w:jc w:val="both"/>
      </w:pPr>
      <w:r>
        <w:t>Письма Министерства образования и науки Российской Федерации от</w:t>
      </w:r>
    </w:p>
    <w:p w:rsidR="00E374F1" w:rsidRDefault="00D22FDF">
      <w:pPr>
        <w:pStyle w:val="1"/>
        <w:tabs>
          <w:tab w:val="left" w:pos="2439"/>
          <w:tab w:val="left" w:pos="2963"/>
          <w:tab w:val="left" w:pos="4081"/>
          <w:tab w:val="left" w:pos="8209"/>
        </w:tabs>
        <w:ind w:left="1100"/>
        <w:jc w:val="both"/>
      </w:pPr>
      <w:r>
        <w:t>14.12.2015</w:t>
      </w:r>
      <w:r>
        <w:tab/>
        <w:t>№</w:t>
      </w:r>
      <w:r>
        <w:tab/>
        <w:t>09-3564</w:t>
      </w:r>
      <w:r>
        <w:tab/>
        <w:t>«О внеурочной деятельности и</w:t>
      </w:r>
      <w:r>
        <w:tab/>
        <w:t>реализации</w:t>
      </w:r>
    </w:p>
    <w:p w:rsidR="00E374F1" w:rsidRDefault="00D22FDF">
      <w:pPr>
        <w:pStyle w:val="1"/>
        <w:ind w:left="1100"/>
        <w:jc w:val="both"/>
      </w:pPr>
      <w:r>
        <w:t>дополнительных общеобразовательных программ»</w:t>
      </w:r>
    </w:p>
    <w:p w:rsidR="00E374F1" w:rsidRDefault="00D22FDF">
      <w:pPr>
        <w:pStyle w:val="1"/>
        <w:numPr>
          <w:ilvl w:val="0"/>
          <w:numId w:val="1"/>
        </w:numPr>
        <w:tabs>
          <w:tab w:val="left" w:pos="1096"/>
          <w:tab w:val="left" w:pos="4081"/>
          <w:tab w:val="left" w:pos="8209"/>
        </w:tabs>
        <w:ind w:firstLine="760"/>
        <w:jc w:val="both"/>
      </w:pPr>
      <w:r>
        <w:t>Фундаментального ядра</w:t>
      </w:r>
      <w:r>
        <w:tab/>
        <w:t>содержания общего образования</w:t>
      </w:r>
      <w:r>
        <w:tab/>
        <w:t>/под ред.</w:t>
      </w:r>
    </w:p>
    <w:p w:rsidR="00E374F1" w:rsidRDefault="00D22FDF">
      <w:pPr>
        <w:pStyle w:val="1"/>
        <w:numPr>
          <w:ilvl w:val="1"/>
          <w:numId w:val="1"/>
        </w:numPr>
        <w:tabs>
          <w:tab w:val="left" w:pos="1672"/>
        </w:tabs>
        <w:ind w:left="1100" w:firstLine="20"/>
        <w:jc w:val="both"/>
      </w:pPr>
      <w:r>
        <w:t>Козлова, А.М. Кондакова. - 2-е изд. - Москва, «Просвещение», 2010. (Стандарты второго поколения).</w:t>
      </w:r>
    </w:p>
    <w:p w:rsidR="00E374F1" w:rsidRDefault="00D22FDF">
      <w:pPr>
        <w:pStyle w:val="1"/>
        <w:numPr>
          <w:ilvl w:val="0"/>
          <w:numId w:val="1"/>
        </w:numPr>
        <w:tabs>
          <w:tab w:val="left" w:pos="1096"/>
        </w:tabs>
        <w:ind w:left="1100" w:hanging="340"/>
        <w:jc w:val="both"/>
      </w:pPr>
      <w:r>
        <w:t>Концепции духовно-нравственного развития и воспитания гражданина России/ под ред. А.Я. Данилюка, А.М. Кондакова, В.А. Тишкова; Москва, «Просвещение», 2009 (Стандарты второго поколения)</w:t>
      </w:r>
    </w:p>
    <w:p w:rsidR="00E374F1" w:rsidRDefault="00D22FDF">
      <w:pPr>
        <w:pStyle w:val="1"/>
        <w:numPr>
          <w:ilvl w:val="0"/>
          <w:numId w:val="1"/>
        </w:numPr>
        <w:tabs>
          <w:tab w:val="left" w:pos="1096"/>
        </w:tabs>
        <w:ind w:left="1100" w:hanging="340"/>
        <w:jc w:val="both"/>
      </w:pPr>
      <w:r>
        <w:t>Стратегии развития воспитания в Российской Федерации на период до 2025 года (Распоряжение Правительства РФ от 29.05.2015 № 996-р).</w:t>
      </w:r>
    </w:p>
    <w:p w:rsidR="00E374F1" w:rsidRDefault="00D22FDF">
      <w:pPr>
        <w:pStyle w:val="1"/>
        <w:numPr>
          <w:ilvl w:val="0"/>
          <w:numId w:val="1"/>
        </w:numPr>
        <w:tabs>
          <w:tab w:val="left" w:pos="1096"/>
        </w:tabs>
        <w:ind w:left="1100" w:hanging="340"/>
        <w:jc w:val="both"/>
      </w:pPr>
      <w:r>
        <w:t>Программы развития воспитательной компоненты в общеобразовательных учреждениях (Письмо Минобрнауки России от 13.05.2013 № ИР-352/09).</w:t>
      </w:r>
    </w:p>
    <w:p w:rsidR="00E374F1" w:rsidRDefault="00D22FDF">
      <w:pPr>
        <w:pStyle w:val="1"/>
        <w:numPr>
          <w:ilvl w:val="0"/>
          <w:numId w:val="1"/>
        </w:numPr>
        <w:tabs>
          <w:tab w:val="left" w:pos="1169"/>
        </w:tabs>
        <w:ind w:left="1100" w:hanging="340"/>
        <w:jc w:val="both"/>
      </w:pPr>
      <w:r>
        <w:t>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986).</w:t>
      </w:r>
    </w:p>
    <w:p w:rsidR="00E374F1" w:rsidRDefault="00D22FDF">
      <w:pPr>
        <w:pStyle w:val="1"/>
        <w:numPr>
          <w:ilvl w:val="0"/>
          <w:numId w:val="1"/>
        </w:numPr>
        <w:tabs>
          <w:tab w:val="left" w:pos="1169"/>
        </w:tabs>
        <w:ind w:left="1100" w:hanging="340"/>
        <w:jc w:val="both"/>
      </w:pPr>
      <w:r>
        <w:t>Примерной программы внеурочной деятельности начального и основного образования В.А. Горского, А.А. Тимофеева, Д.В. Смирнова.</w:t>
      </w:r>
    </w:p>
    <w:p w:rsidR="00E374F1" w:rsidRDefault="00D22FDF">
      <w:pPr>
        <w:pStyle w:val="1"/>
        <w:numPr>
          <w:ilvl w:val="0"/>
          <w:numId w:val="1"/>
        </w:numPr>
        <w:tabs>
          <w:tab w:val="left" w:pos="1169"/>
        </w:tabs>
        <w:ind w:left="1100" w:hanging="340"/>
        <w:jc w:val="both"/>
      </w:pPr>
      <w:r>
        <w:t xml:space="preserve">Основная образовательная программа </w:t>
      </w:r>
      <w:r w:rsidR="004763CC">
        <w:t>ООО МБОУ «Чернореченская СОШ №1», приказ № 152  от 30.08.2022</w:t>
      </w:r>
      <w:r>
        <w:t xml:space="preserve"> г.</w:t>
      </w:r>
    </w:p>
    <w:p w:rsidR="00E374F1" w:rsidRDefault="004763CC">
      <w:pPr>
        <w:pStyle w:val="1"/>
        <w:numPr>
          <w:ilvl w:val="0"/>
          <w:numId w:val="1"/>
        </w:numPr>
        <w:tabs>
          <w:tab w:val="left" w:pos="1169"/>
        </w:tabs>
        <w:ind w:firstLine="760"/>
        <w:jc w:val="both"/>
      </w:pPr>
      <w:r>
        <w:t>Программы развития МБ</w:t>
      </w:r>
      <w:r w:rsidR="00D22FDF">
        <w:t xml:space="preserve">ОУ </w:t>
      </w:r>
      <w:r>
        <w:t>«Чернореченская СОШ №1»</w:t>
      </w:r>
    </w:p>
    <w:p w:rsidR="00E374F1" w:rsidRDefault="00D22FDF">
      <w:pPr>
        <w:pStyle w:val="1"/>
        <w:ind w:left="400"/>
        <w:jc w:val="both"/>
      </w:pPr>
      <w:r>
        <w:t>и С учетом государственной программы «Патриотическое воспитание граждан Российской Федерации»</w:t>
      </w:r>
    </w:p>
    <w:p w:rsidR="00E374F1" w:rsidRDefault="00D22FDF">
      <w:pPr>
        <w:pStyle w:val="1"/>
        <w:ind w:left="400" w:firstLine="720"/>
        <w:jc w:val="both"/>
      </w:pPr>
      <w:r>
        <w:t>Воспитание гражданина всегда было важной задачей государства и школы, но сегодня это одна из самых острых и актуальных проблем. Среди целей исторического и обществоведческого образования в Федеральных государственных образовательных стандартах нового поколения выделяются основные: «воспитание патриотизма, гражданственности, социальной ответственности, уважения к истории и традициям нашей Родины, к правам и свободам человека, демократическим ценностям современного общества».</w:t>
      </w:r>
    </w:p>
    <w:p w:rsidR="00E374F1" w:rsidRDefault="00D22FDF">
      <w:pPr>
        <w:pStyle w:val="1"/>
        <w:ind w:left="380" w:firstLine="580"/>
        <w:jc w:val="both"/>
      </w:pPr>
      <w:r>
        <w:t xml:space="preserve">Особенности развития России в последние десятилетия привели к реальной необходимости качественного улучшения патриотического воспитания молодого поколения российских граждан. Выдающийся русский философ И. А. Ильин </w:t>
      </w:r>
      <w:r>
        <w:lastRenderedPageBreak/>
        <w:t>характеризовал патриотизм, как «высшее выражение духовности человека», т.е. понятие, в котором заложены и мировоззрение, и духовно - нравственные качества человека. Поэтому под воспитанием патриота понимается, прежде всего, воспитание высоконравственной личности в системе традиционных отечественных мировоззренческих, духовных, нравственных и культурных ценностей.</w:t>
      </w:r>
    </w:p>
    <w:p w:rsidR="00E374F1" w:rsidRDefault="00D22FDF">
      <w:pPr>
        <w:pStyle w:val="1"/>
        <w:spacing w:after="240"/>
        <w:ind w:left="380" w:firstLine="580"/>
        <w:jc w:val="both"/>
      </w:pPr>
      <w:r>
        <w:t>Уроки истории не всегда могут однозначно ответить на извечные вопросы, волнующие умы многих поколений молодых людей - что такое любовь к Родине? Какие качества необходимо развивать в себе, чтобы быть гражданином, достойным своей страны? Что такое подвиг, что лежит в его основе? Что каждый из нас значит? Какова роль личности?</w:t>
      </w:r>
    </w:p>
    <w:p w:rsidR="00E374F1" w:rsidRDefault="00D22FDF">
      <w:pPr>
        <w:pStyle w:val="1"/>
        <w:spacing w:after="240"/>
        <w:ind w:left="380" w:firstLine="580"/>
        <w:jc w:val="both"/>
      </w:pPr>
      <w:r>
        <w:rPr>
          <w:b/>
          <w:bCs/>
          <w:i/>
          <w:iCs/>
        </w:rPr>
        <w:t>Актуальность</w:t>
      </w:r>
      <w:r>
        <w:t xml:space="preserve"> проблемы патриотического воспитания обучающихся продиктовано временем, запросами нынешних реалий, когда наблюдается глубокое противоречие между растущим в обществе интересом к сохранению, распространению и развитию национальной культуры и низким уровнем знаний культуры своего народа. Чтобы стать настоящим гражданином и патриотом своей страны необходимо направить совместные усилия школы и семьи на формирование у обучающихся патриотизма, гражданственности. Дети должны гордиться своей страной, её народом, достижениями, должны стремиться сделать свою страну ещё краше и богаче.</w:t>
      </w:r>
    </w:p>
    <w:p w:rsidR="00E374F1" w:rsidRDefault="00D22FDF">
      <w:pPr>
        <w:pStyle w:val="24"/>
        <w:keepNext/>
        <w:keepLines/>
        <w:jc w:val="both"/>
      </w:pPr>
      <w:bookmarkStart w:id="3" w:name="bookmark5"/>
      <w:r>
        <w:t>Цели данной программы:</w:t>
      </w:r>
      <w:bookmarkEnd w:id="3"/>
    </w:p>
    <w:p w:rsidR="00E374F1" w:rsidRDefault="00D22FDF">
      <w:pPr>
        <w:pStyle w:val="1"/>
        <w:numPr>
          <w:ilvl w:val="0"/>
          <w:numId w:val="2"/>
        </w:numPr>
        <w:tabs>
          <w:tab w:val="left" w:pos="1130"/>
        </w:tabs>
        <w:ind w:firstLine="760"/>
        <w:jc w:val="both"/>
      </w:pPr>
      <w:r>
        <w:t>гражданско-патриотическое воспитание учащихся;</w:t>
      </w:r>
    </w:p>
    <w:p w:rsidR="00E374F1" w:rsidRDefault="00D22FDF">
      <w:pPr>
        <w:pStyle w:val="1"/>
        <w:spacing w:after="240"/>
        <w:ind w:left="1120" w:hanging="360"/>
        <w:jc w:val="both"/>
      </w:pPr>
      <w:r>
        <w:t>- создать условия для формирования у воспитанника четкой гражданской позиции.</w:t>
      </w:r>
    </w:p>
    <w:p w:rsidR="00E374F1" w:rsidRDefault="00D22FDF">
      <w:pPr>
        <w:pStyle w:val="24"/>
        <w:keepNext/>
        <w:keepLines/>
        <w:jc w:val="both"/>
      </w:pPr>
      <w:bookmarkStart w:id="4" w:name="bookmark7"/>
      <w:r>
        <w:t>Задачи программы:</w:t>
      </w:r>
      <w:bookmarkEnd w:id="4"/>
    </w:p>
    <w:p w:rsidR="00E374F1" w:rsidRDefault="00D22FDF">
      <w:pPr>
        <w:pStyle w:val="1"/>
        <w:numPr>
          <w:ilvl w:val="0"/>
          <w:numId w:val="2"/>
        </w:numPr>
        <w:tabs>
          <w:tab w:val="left" w:pos="1130"/>
        </w:tabs>
        <w:ind w:firstLine="760"/>
        <w:jc w:val="both"/>
      </w:pPr>
      <w:r>
        <w:t>Воспитание обучающихся в духе любви и преданности своему Отечеству;</w:t>
      </w:r>
    </w:p>
    <w:p w:rsidR="00E374F1" w:rsidRDefault="00D22FDF">
      <w:pPr>
        <w:pStyle w:val="1"/>
        <w:numPr>
          <w:ilvl w:val="0"/>
          <w:numId w:val="2"/>
        </w:numPr>
        <w:tabs>
          <w:tab w:val="left" w:pos="1130"/>
        </w:tabs>
        <w:ind w:firstLine="760"/>
        <w:jc w:val="both"/>
      </w:pPr>
      <w:r>
        <w:t>Формирование гражданственности, патриотизма;</w:t>
      </w:r>
    </w:p>
    <w:p w:rsidR="00E374F1" w:rsidRDefault="00D22FDF">
      <w:pPr>
        <w:pStyle w:val="1"/>
        <w:numPr>
          <w:ilvl w:val="0"/>
          <w:numId w:val="2"/>
        </w:numPr>
        <w:tabs>
          <w:tab w:val="left" w:pos="1130"/>
        </w:tabs>
        <w:ind w:left="1120" w:hanging="360"/>
        <w:jc w:val="both"/>
      </w:pPr>
      <w:r>
        <w:t>Понимание каждым обучающимся важности сбережения и защиты личного здоровья как индивидуальной и общественной ценности;</w:t>
      </w:r>
    </w:p>
    <w:p w:rsidR="00E374F1" w:rsidRDefault="00D22FDF">
      <w:pPr>
        <w:pStyle w:val="1"/>
        <w:numPr>
          <w:ilvl w:val="0"/>
          <w:numId w:val="2"/>
        </w:numPr>
        <w:tabs>
          <w:tab w:val="left" w:pos="1130"/>
        </w:tabs>
        <w:spacing w:after="240"/>
        <w:ind w:left="1120" w:hanging="360"/>
        <w:jc w:val="both"/>
      </w:pPr>
      <w:r>
        <w:t>формирование у обучающихся первичных знаний по истории создания и развития различных видов стрелкового оружия, его современных типах, устройстве и технических характеристиках.</w:t>
      </w:r>
    </w:p>
    <w:p w:rsidR="00E374F1" w:rsidRDefault="00D22FDF">
      <w:pPr>
        <w:pStyle w:val="1"/>
        <w:ind w:firstLine="380"/>
        <w:jc w:val="both"/>
      </w:pPr>
      <w:r>
        <w:rPr>
          <w:b/>
          <w:bCs/>
          <w:i/>
          <w:iCs/>
        </w:rPr>
        <w:t>Информация о количестве учебных часов внеурочной программы</w:t>
      </w:r>
    </w:p>
    <w:p w:rsidR="00E374F1" w:rsidRDefault="00D22FDF">
      <w:pPr>
        <w:pStyle w:val="1"/>
        <w:spacing w:after="240"/>
        <w:ind w:left="380" w:firstLine="580"/>
        <w:jc w:val="both"/>
      </w:pPr>
      <w:r>
        <w:t>Данная программа внеурочной деятельности «Я- патриот России» рассчитана на обучающихся 6 классов, 34 часа в год, 1 час в неделю. Программо</w:t>
      </w:r>
      <w:r w:rsidR="004763CC">
        <w:t>й предусмотрено проведение теоре</w:t>
      </w:r>
      <w:r>
        <w:t>тических и практических занятий.</w:t>
      </w:r>
    </w:p>
    <w:p w:rsidR="00E374F1" w:rsidRDefault="00D22FDF">
      <w:pPr>
        <w:pStyle w:val="1"/>
        <w:ind w:firstLine="380"/>
        <w:jc w:val="both"/>
      </w:pPr>
      <w:r>
        <w:rPr>
          <w:b/>
          <w:bCs/>
          <w:i/>
          <w:iCs/>
        </w:rPr>
        <w:t>Используемые технологии, методы и формы работы</w:t>
      </w:r>
    </w:p>
    <w:p w:rsidR="00E374F1" w:rsidRDefault="00D22FDF">
      <w:pPr>
        <w:pStyle w:val="1"/>
        <w:spacing w:after="240"/>
        <w:ind w:left="380" w:firstLine="580"/>
        <w:jc w:val="both"/>
      </w:pPr>
      <w:r>
        <w:t>При организации занятий с обучающимися по программе внеурочной деятельности гражданско-патриотической направленности используются различные методы и средства обучения: словесные методы обучения (объяснение, беседа, диалог), наглядные методы (презентации, видеофильмы), практические методы (практические работы), метод проектов, ролевые задачи.</w:t>
      </w:r>
    </w:p>
    <w:p w:rsidR="00E374F1" w:rsidRDefault="00D22FDF">
      <w:pPr>
        <w:pStyle w:val="1"/>
        <w:spacing w:after="240"/>
        <w:ind w:left="380" w:firstLine="580"/>
        <w:jc w:val="both"/>
      </w:pPr>
      <w:r>
        <w:t>Основные типы уроков: урок изучения нового материала, комбинированный урок, урок контроля знаний.</w:t>
      </w:r>
    </w:p>
    <w:p w:rsidR="00E374F1" w:rsidRDefault="00D22FDF">
      <w:pPr>
        <w:pStyle w:val="11"/>
        <w:keepNext/>
        <w:keepLines/>
        <w:ind w:firstLine="900"/>
        <w:jc w:val="left"/>
      </w:pPr>
      <w:bookmarkStart w:id="5" w:name="bookmark10"/>
      <w:bookmarkStart w:id="6" w:name="bookmark9"/>
      <w:r>
        <w:t xml:space="preserve">Раздел </w:t>
      </w:r>
      <w:r>
        <w:rPr>
          <w:lang w:val="en-US" w:eastAsia="en-US" w:bidi="en-US"/>
        </w:rPr>
        <w:t>I</w:t>
      </w:r>
      <w:r w:rsidRPr="004763CC">
        <w:rPr>
          <w:lang w:eastAsia="en-US" w:bidi="en-US"/>
        </w:rPr>
        <w:t xml:space="preserve">. </w:t>
      </w:r>
      <w:r>
        <w:t>Результаты освоения курса внеурочной деятельности</w:t>
      </w:r>
      <w:bookmarkEnd w:id="5"/>
      <w:bookmarkEnd w:id="6"/>
    </w:p>
    <w:p w:rsidR="00E374F1" w:rsidRDefault="00D22FDF">
      <w:pPr>
        <w:pStyle w:val="1"/>
        <w:ind w:left="380"/>
        <w:jc w:val="both"/>
      </w:pPr>
      <w:r>
        <w:rPr>
          <w:b/>
          <w:bCs/>
        </w:rPr>
        <w:t xml:space="preserve">Личностные, метапредметные, коммуникативные результаты освоения </w:t>
      </w:r>
      <w:r>
        <w:rPr>
          <w:b/>
          <w:bCs/>
        </w:rPr>
        <w:lastRenderedPageBreak/>
        <w:t>программы внеурочной деятельности «Я - патриот России!»</w:t>
      </w:r>
    </w:p>
    <w:p w:rsidR="00E374F1" w:rsidRDefault="00D22FDF">
      <w:pPr>
        <w:pStyle w:val="1"/>
        <w:ind w:firstLine="380"/>
        <w:jc w:val="both"/>
      </w:pPr>
      <w:r>
        <w:rPr>
          <w:b/>
          <w:bCs/>
          <w:i/>
          <w:iCs/>
        </w:rPr>
        <w:t>Личностные УУД: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firstLine="540"/>
        <w:jc w:val="both"/>
      </w:pPr>
      <w:r>
        <w:t>социализация личности;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left="900" w:hanging="360"/>
        <w:jc w:val="both"/>
      </w:pPr>
      <w:r>
        <w:t>формирование понятия о национальной истории и представления о вкладе своего народа в мировую историю и культуру; формирование понимания ценности здорового и безопасного образа жизни;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left="900" w:hanging="360"/>
        <w:jc w:val="both"/>
      </w:pPr>
      <w:r>
        <w:t>усвоение гуманистических, демократических и традиционных ценностей многонационального российского общества; воспитание чувств ответственности и долга перед Родиной;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firstLine="540"/>
        <w:jc w:val="both"/>
      </w:pPr>
      <w:r>
        <w:t>развитие творческого потенциала ученика;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firstLine="540"/>
        <w:jc w:val="both"/>
      </w:pPr>
      <w:r>
        <w:t>воспитание интереса к творческой деятельности;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firstLine="540"/>
        <w:jc w:val="both"/>
      </w:pPr>
      <w:r>
        <w:t>формирование гражданского отношения к Отечеству;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firstLine="540"/>
        <w:jc w:val="both"/>
      </w:pPr>
      <w:r>
        <w:t>бережное отношение к духовным ценностям;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spacing w:after="300"/>
        <w:ind w:firstLine="540"/>
        <w:jc w:val="both"/>
      </w:pPr>
      <w:r>
        <w:t>активизировать навыки исследовательской работы по сбору нужной информации.</w:t>
      </w:r>
    </w:p>
    <w:p w:rsidR="00E374F1" w:rsidRDefault="00D22FDF">
      <w:pPr>
        <w:pStyle w:val="1"/>
        <w:ind w:firstLine="380"/>
        <w:jc w:val="both"/>
      </w:pPr>
      <w:r>
        <w:rPr>
          <w:b/>
          <w:bCs/>
          <w:i/>
          <w:iCs/>
        </w:rPr>
        <w:t>Метапредметные УУД: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left="900" w:hanging="360"/>
        <w:jc w:val="both"/>
      </w:pPr>
      <w:r>
        <w:t>освоение способов решения проблем поискового характера, развитие продуктивного проектного мышления, творческого потенциала личности;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left="900" w:hanging="360"/>
        <w:jc w:val="both"/>
      </w:pPr>
      <w:r>
        <w:t>формирование умения планировать, контролировать в соответствии с поставленной задачей и условиями ее реализации; определять наиболее эффективные способы решения;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left="900" w:hanging="360"/>
        <w:jc w:val="both"/>
      </w:pPr>
      <w:r>
        <w:t>привлечение обучающихся к обмену информацией в процессе свободного общения на занятиях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firstLine="540"/>
        <w:jc w:val="both"/>
      </w:pPr>
      <w:r>
        <w:t>развитие способности осознанно строить речевое высказывание;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left="900" w:hanging="360"/>
        <w:jc w:val="both"/>
      </w:pPr>
      <w:r>
        <w:t>формирование способности сравнивать, анализировать, обобщать и переносить информацию;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firstLine="540"/>
        <w:jc w:val="both"/>
      </w:pPr>
      <w:r>
        <w:t>воспитание умения и готовности вести диалог, излагать свое мнение, отношение;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  <w:tab w:val="left" w:pos="910"/>
        </w:tabs>
        <w:ind w:firstLine="540"/>
        <w:jc w:val="both"/>
      </w:pPr>
      <w:r>
        <w:t>овладение способами ведения коллективной творческой работы; умения</w:t>
      </w:r>
    </w:p>
    <w:p w:rsidR="00E374F1" w:rsidRDefault="00D22FDF">
      <w:pPr>
        <w:pStyle w:val="1"/>
        <w:ind w:firstLine="900"/>
      </w:pPr>
      <w:r>
        <w:t>договариваться, распределять функции, осуществлять взаимный контроль.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  <w:tab w:val="left" w:pos="910"/>
        </w:tabs>
        <w:ind w:firstLine="540"/>
        <w:jc w:val="both"/>
      </w:pPr>
      <w:r>
        <w:t>умение самостоятельно определять цели своего обучения, ставить и</w:t>
      </w:r>
    </w:p>
    <w:p w:rsidR="00E374F1" w:rsidRDefault="00D22FDF">
      <w:pPr>
        <w:pStyle w:val="1"/>
        <w:ind w:left="900"/>
        <w:jc w:val="both"/>
      </w:pPr>
      <w:r>
        <w:t>формулировать для себя новые задачи вебе и познавательной деятельности, развивать мотивы и интересы своей познавательной деятельности;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spacing w:after="240"/>
        <w:ind w:left="900" w:hanging="360"/>
        <w:jc w:val="both"/>
      </w:pPr>
      <w: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решении учебных и познавательных задач.</w:t>
      </w:r>
    </w:p>
    <w:p w:rsidR="00E374F1" w:rsidRDefault="00D22FDF">
      <w:pPr>
        <w:pStyle w:val="1"/>
        <w:ind w:firstLine="380"/>
        <w:jc w:val="both"/>
      </w:pPr>
      <w:r>
        <w:rPr>
          <w:b/>
          <w:bCs/>
          <w:i/>
          <w:iCs/>
        </w:rPr>
        <w:t>Коммуникативные УУД: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left="900" w:hanging="360"/>
        <w:jc w:val="both"/>
      </w:pPr>
      <w: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left="900" w:hanging="360"/>
        <w:jc w:val="both"/>
      </w:pPr>
      <w:r>
        <w:t>постановка вопросов — инициативное сотрудничество в поиске и сборе информации;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left="900" w:hanging="360"/>
        <w:jc w:val="both"/>
      </w:pPr>
      <w: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firstLine="540"/>
        <w:jc w:val="both"/>
      </w:pPr>
      <w:r>
        <w:t>управление поведением партнёра — контроль, коррекция, оценка его действий;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06"/>
        </w:tabs>
        <w:ind w:left="900" w:hanging="360"/>
        <w:jc w:val="both"/>
      </w:pPr>
      <w: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910"/>
        </w:tabs>
        <w:spacing w:after="240"/>
        <w:ind w:firstLine="540"/>
      </w:pPr>
      <w:r>
        <w:t>формирование навыков позитивного коммуникативного общения.</w:t>
      </w:r>
    </w:p>
    <w:p w:rsidR="00E374F1" w:rsidRDefault="00D22FDF">
      <w:pPr>
        <w:pStyle w:val="24"/>
        <w:keepNext/>
        <w:keepLines/>
        <w:jc w:val="both"/>
      </w:pPr>
      <w:bookmarkStart w:id="7" w:name="bookmark12"/>
      <w:r>
        <w:lastRenderedPageBreak/>
        <w:t>Планируемые результаты</w:t>
      </w:r>
      <w:bookmarkEnd w:id="7"/>
    </w:p>
    <w:p w:rsidR="00E374F1" w:rsidRDefault="00D22FDF">
      <w:pPr>
        <w:pStyle w:val="1"/>
        <w:ind w:firstLine="380"/>
        <w:jc w:val="both"/>
      </w:pPr>
      <w:r>
        <w:rPr>
          <w:i/>
          <w:iCs/>
        </w:rPr>
        <w:t>Обучающиеся должны знать: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firstLine="740"/>
        <w:jc w:val="both"/>
      </w:pPr>
      <w:r>
        <w:t>символику Томской области, города Томска;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firstLine="740"/>
        <w:jc w:val="both"/>
      </w:pPr>
      <w:r>
        <w:t>историю Малой Родины и родного края;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историю религий народов исконно проживающих на территории Томской области, города Томска;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firstLine="740"/>
        <w:jc w:val="both"/>
      </w:pPr>
      <w:r>
        <w:t>памятники города Томска;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firstLine="740"/>
        <w:jc w:val="both"/>
      </w:pPr>
      <w:r>
        <w:t>имена и историю жизни знаменитых соотечественников, прославивших Россию;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свою этническую принадлежности, национальные ценности, традиций, культуры, о народах и этнических группах России;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о примерах исполнения гражданского и патриотического долга;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о моральных нормах и правилах поведения, об этических нормах взаимоотношений в семье, между поколениями, о традиции своей семьи и образовательного учреждения;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положения Конституции РФ в сфере основных групп прав и обязанностей человека и гражданина; национального самоопределения различных народов России;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историко-географический образ, включая представление о территории и границах России, ее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E374F1" w:rsidRDefault="00D22FDF">
      <w:pPr>
        <w:pStyle w:val="1"/>
        <w:ind w:firstLine="380"/>
        <w:jc w:val="both"/>
      </w:pPr>
      <w:r>
        <w:rPr>
          <w:i/>
          <w:iCs/>
        </w:rPr>
        <w:t>Обучающиеся должны уметь</w:t>
      </w:r>
      <w:r>
        <w:rPr>
          <w:b/>
          <w:bCs/>
          <w:i/>
          <w:iCs/>
        </w:rPr>
        <w:t>: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firstLine="740"/>
        <w:jc w:val="both"/>
      </w:pPr>
      <w:r>
        <w:t>рассказать о символике Томской области, города Томска;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firstLine="740"/>
        <w:jc w:val="both"/>
      </w:pPr>
      <w:r>
        <w:t>оформить тематический альбом;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firstLine="740"/>
        <w:jc w:val="both"/>
      </w:pPr>
      <w:r>
        <w:t>рассказать о родном городе, и его истории и достопримечательностях.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брать на себя инициативу в организации совместного действия (деловое лидерство);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оказывать поддержку и содействие тем, от кого зависит достижение цели в совместной деятельности;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аргументировать свою точку зрения, спорить и отстаивать свою позицию не враждебным для оппонентов образом;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t>вести диалог на основе равноправных отношений и взаимного уважения и принятия; уметь конструктивно разрешать конфликты;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firstLine="740"/>
        <w:jc w:val="both"/>
      </w:pPr>
      <w:r>
        <w:t>заполнять и дополнять таблицы, схемы, диаграммы, тексты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  <w:sectPr w:rsidR="00E374F1">
          <w:pgSz w:w="11900" w:h="16840"/>
          <w:pgMar w:top="1431" w:right="1408" w:bottom="1317" w:left="1036" w:header="0" w:footer="3" w:gutter="0"/>
          <w:cols w:space="720"/>
          <w:noEndnote/>
          <w:docGrid w:linePitch="360"/>
        </w:sectPr>
      </w:pPr>
      <w:r>
        <w:t>планировать и выполнять учебное исследование и учебный проект (особая форма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деятельности);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</w:pPr>
      <w:r>
        <w:lastRenderedPageBreak/>
        <w:t>искать дополнительную информацию для решения учебных задач, эффективным приемам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E374F1" w:rsidRDefault="00D22FDF">
      <w:pPr>
        <w:pStyle w:val="1"/>
        <w:numPr>
          <w:ilvl w:val="0"/>
          <w:numId w:val="3"/>
        </w:numPr>
        <w:tabs>
          <w:tab w:val="left" w:pos="1110"/>
        </w:tabs>
        <w:ind w:left="1100" w:hanging="360"/>
        <w:jc w:val="both"/>
        <w:sectPr w:rsidR="00E374F1">
          <w:footerReference w:type="even" r:id="rId10"/>
          <w:footerReference w:type="default" r:id="rId11"/>
          <w:type w:val="continuous"/>
          <w:pgSz w:w="11900" w:h="16840"/>
          <w:pgMar w:top="1431" w:right="1408" w:bottom="1317" w:left="1036" w:header="1003" w:footer="3" w:gutter="0"/>
          <w:cols w:space="720"/>
          <w:noEndnote/>
          <w:docGrid w:linePitch="360"/>
        </w:sectPr>
      </w:pPr>
      <w:r>
        <w:t>осуществлять расширенный поиск информации с использованием ресурсов библиотек и Интернета.</w:t>
      </w:r>
    </w:p>
    <w:p w:rsidR="00E374F1" w:rsidRDefault="00D22FDF">
      <w:pPr>
        <w:pStyle w:val="11"/>
        <w:keepNext/>
        <w:keepLines/>
      </w:pPr>
      <w:bookmarkStart w:id="8" w:name="bookmark14"/>
      <w:r>
        <w:lastRenderedPageBreak/>
        <w:t>Раздел 2. Содержание программы</w:t>
      </w:r>
      <w:bookmarkEnd w:id="8"/>
    </w:p>
    <w:p w:rsidR="00E374F1" w:rsidRDefault="00D22FDF">
      <w:pPr>
        <w:pStyle w:val="1"/>
        <w:ind w:firstLine="380"/>
        <w:jc w:val="both"/>
      </w:pPr>
      <w:bookmarkStart w:id="9" w:name="bookmark16"/>
      <w:r>
        <w:t>Содержание программного материала: Программа состоит из 2 блоков - модулей</w:t>
      </w:r>
      <w:r>
        <w:rPr>
          <w:b/>
          <w:bCs/>
        </w:rPr>
        <w:t>:</w:t>
      </w:r>
      <w:bookmarkEnd w:id="9"/>
    </w:p>
    <w:p w:rsidR="00E374F1" w:rsidRDefault="00D22FDF">
      <w:pPr>
        <w:pStyle w:val="1"/>
        <w:spacing w:after="240"/>
        <w:ind w:firstLine="380"/>
        <w:jc w:val="both"/>
      </w:pPr>
      <w:r>
        <w:rPr>
          <w:b/>
          <w:bCs/>
          <w:i/>
          <w:iCs/>
        </w:rPr>
        <w:t>Модуль 1. «Мой край родной» (16 часов)</w:t>
      </w:r>
    </w:p>
    <w:p w:rsidR="00E374F1" w:rsidRDefault="00D22FDF">
      <w:pPr>
        <w:pStyle w:val="24"/>
        <w:keepNext/>
        <w:keepLines/>
        <w:jc w:val="both"/>
      </w:pPr>
      <w:bookmarkStart w:id="10" w:name="bookmark17"/>
      <w:r>
        <w:t>Тема 1. Культурное наследие родного края (4 часа)</w:t>
      </w:r>
      <w:bookmarkEnd w:id="10"/>
    </w:p>
    <w:p w:rsidR="00E374F1" w:rsidRDefault="00D22FDF">
      <w:pPr>
        <w:pStyle w:val="1"/>
        <w:spacing w:after="240"/>
        <w:ind w:left="380" w:firstLine="720"/>
        <w:jc w:val="both"/>
      </w:pPr>
      <w:r>
        <w:t xml:space="preserve">Символы </w:t>
      </w:r>
      <w:r w:rsidR="004763CC">
        <w:t>Красноярского края</w:t>
      </w:r>
      <w:r>
        <w:t xml:space="preserve">: герб, гимн, флаг; символы города </w:t>
      </w:r>
      <w:r w:rsidR="004763CC">
        <w:t>Красноярска. Губернатор Красноярского края</w:t>
      </w:r>
      <w:r>
        <w:t xml:space="preserve">. Мэр города </w:t>
      </w:r>
      <w:r w:rsidR="004763CC">
        <w:t>Красноярск</w:t>
      </w:r>
      <w:r>
        <w:t>а</w:t>
      </w:r>
      <w:r w:rsidR="004763CC">
        <w:t>. История возникновения города Красноярска</w:t>
      </w:r>
      <w:r>
        <w:t xml:space="preserve">, легенды о происхождении названия города. Достопримечательности города. Почему я люблю Томск. </w:t>
      </w:r>
      <w:r w:rsidR="004763CC">
        <w:t xml:space="preserve">Красноярский край </w:t>
      </w:r>
      <w:r>
        <w:t>на карте, характеристика особенностей географического положения, размер территории, численность населения, национальный состав. Города Томской области (Северск, Стрежевой Асино) и их значение в социально - экономическом, культурном аспектах Томск - город музей под открытым небом.</w:t>
      </w:r>
    </w:p>
    <w:p w:rsidR="00E374F1" w:rsidRDefault="00D22FDF">
      <w:pPr>
        <w:pStyle w:val="24"/>
        <w:keepNext/>
        <w:keepLines/>
        <w:jc w:val="both"/>
      </w:pPr>
      <w:bookmarkStart w:id="11" w:name="bookmark19"/>
      <w:r>
        <w:t>Тема 2. Народы, населяющие Томскую область (6 часов)</w:t>
      </w:r>
      <w:bookmarkEnd w:id="11"/>
    </w:p>
    <w:p w:rsidR="00E374F1" w:rsidRDefault="00D22FDF">
      <w:pPr>
        <w:pStyle w:val="1"/>
        <w:ind w:left="380" w:firstLine="720"/>
        <w:jc w:val="both"/>
      </w:pPr>
      <w:r>
        <w:t>Народы нашего региона, их нравы и традиции. Коренной народ Сибири - селькупы, образ жизни, их влияние на топонимику в регионе (происхождение названий рек, озер, населенных пунктов - городов, сел и деревень). Селькупы сегодня.</w:t>
      </w:r>
    </w:p>
    <w:p w:rsidR="00E374F1" w:rsidRDefault="00D22FDF">
      <w:pPr>
        <w:pStyle w:val="1"/>
        <w:ind w:left="380" w:firstLine="720"/>
        <w:jc w:val="both"/>
      </w:pPr>
      <w:r>
        <w:t>Освоение Сибири русскими, как изменилась жизнь нашего региона с присоединением к Российской империи. Русские топонимы и принципы их номинации.</w:t>
      </w:r>
    </w:p>
    <w:p w:rsidR="00E374F1" w:rsidRDefault="00D22FDF">
      <w:pPr>
        <w:pStyle w:val="1"/>
        <w:spacing w:after="240"/>
        <w:ind w:left="380" w:firstLine="720"/>
        <w:jc w:val="both"/>
      </w:pPr>
      <w:r>
        <w:t>культурное наследие родного края, народы, их нравы и традиции. Томск-город- музей под открытым небом, его достопримечательности, история.</w:t>
      </w:r>
    </w:p>
    <w:p w:rsidR="00E374F1" w:rsidRDefault="00D22FDF">
      <w:pPr>
        <w:pStyle w:val="24"/>
        <w:keepNext/>
        <w:keepLines/>
        <w:jc w:val="both"/>
      </w:pPr>
      <w:bookmarkStart w:id="12" w:name="bookmark21"/>
      <w:r>
        <w:t>Тема 3. Подготовка фотоальбома «Знай и люби свой город и край» (4 часа)</w:t>
      </w:r>
      <w:bookmarkEnd w:id="12"/>
    </w:p>
    <w:p w:rsidR="00E374F1" w:rsidRDefault="00D22FDF">
      <w:pPr>
        <w:pStyle w:val="1"/>
        <w:spacing w:after="240"/>
        <w:ind w:left="380" w:firstLine="580"/>
        <w:jc w:val="both"/>
      </w:pPr>
      <w:r>
        <w:t>Написание сочинений, поиск в СМИ дополнительных материалов, систематизация знаний об истории и культуре региона, обсуждение формата альбома. Работа по созданию альбома</w:t>
      </w:r>
    </w:p>
    <w:p w:rsidR="00E374F1" w:rsidRDefault="00D22FDF">
      <w:pPr>
        <w:pStyle w:val="1"/>
        <w:spacing w:after="240"/>
        <w:ind w:firstLine="380"/>
        <w:jc w:val="both"/>
      </w:pPr>
      <w:r>
        <w:rPr>
          <w:b/>
          <w:bCs/>
        </w:rPr>
        <w:t>Тема 4.Экскурсия в Томский Областной Краеведческий музей (2 часа)</w:t>
      </w:r>
    </w:p>
    <w:p w:rsidR="00E374F1" w:rsidRDefault="00D22FDF">
      <w:pPr>
        <w:pStyle w:val="1"/>
        <w:spacing w:after="240"/>
        <w:ind w:firstLine="380"/>
        <w:jc w:val="both"/>
      </w:pPr>
      <w:r>
        <w:rPr>
          <w:b/>
          <w:bCs/>
        </w:rPr>
        <w:t xml:space="preserve">Модуль 2. </w:t>
      </w:r>
      <w:r>
        <w:rPr>
          <w:b/>
          <w:bCs/>
          <w:i/>
          <w:iCs/>
        </w:rPr>
        <w:t>«Пусть не померкнет никогда веков связующая нить» (15 часов)</w:t>
      </w:r>
    </w:p>
    <w:p w:rsidR="00E374F1" w:rsidRDefault="00D22FDF">
      <w:pPr>
        <w:pStyle w:val="24"/>
        <w:keepNext/>
        <w:keepLines/>
        <w:jc w:val="both"/>
      </w:pPr>
      <w:bookmarkStart w:id="13" w:name="bookmark23"/>
      <w:r>
        <w:t>Тема 1. Наш регион во время Великой Отечественной войны.</w:t>
      </w:r>
      <w:bookmarkEnd w:id="13"/>
    </w:p>
    <w:p w:rsidR="00E374F1" w:rsidRDefault="00D22FDF">
      <w:pPr>
        <w:pStyle w:val="1"/>
        <w:spacing w:after="240"/>
        <w:ind w:left="380" w:firstLine="720"/>
        <w:jc w:val="both"/>
      </w:pPr>
      <w:r>
        <w:t>Наш регион во время Великой Отечественной войны. Что такое подвиг? Что такое патриотизм? Герои Советского Союза - уроженцы Томской области. 79 - ая гвардейская дивизия. Подвиг Героя Зинченко Ф. М. Петр Николаевич Ефремов - ни кто не забыт. Просмотр видеофильма о поисковой работе томичей. Отряд «Прометей». Памятники Героям. Экскурсия в школьный музей, знакомство со стендом «Герои Советского Союза - уроженцы Томской области». Улицы Героев в нашем городе - подготовка электронной презентации. «Огненный» подвиг Ивана Черных. Улица имени Ивана Черных, на которой находится наша школа. Памятник Ивану Черных. Выступление в начальной школе по теме «Сибирский Гастелло». Участие в конкурсе чтецов «Дороги войны - дороги Победы».</w:t>
      </w:r>
      <w:r>
        <w:br w:type="page"/>
      </w:r>
    </w:p>
    <w:p w:rsidR="00E374F1" w:rsidRDefault="00D22FDF">
      <w:pPr>
        <w:pStyle w:val="11"/>
        <w:keepNext/>
        <w:keepLines/>
        <w:spacing w:after="260"/>
      </w:pPr>
      <w:bookmarkStart w:id="14" w:name="bookmark26"/>
      <w:bookmarkStart w:id="15" w:name="bookmark25"/>
      <w:r>
        <w:lastRenderedPageBreak/>
        <w:t>Раздел 3.Тематическое планирование с указанием видов деятельности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2"/>
        <w:gridCol w:w="2371"/>
        <w:gridCol w:w="2573"/>
        <w:gridCol w:w="2578"/>
      </w:tblGrid>
      <w:tr w:rsidR="00E374F1">
        <w:trPr>
          <w:trHeight w:hRule="exact" w:val="29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>Наименование раздела, темы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4F1" w:rsidRDefault="00E374F1">
            <w:pPr>
              <w:rPr>
                <w:sz w:val="10"/>
                <w:szCs w:val="10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E374F1">
        <w:trPr>
          <w:trHeight w:hRule="exact" w:val="562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74F1" w:rsidRDefault="00E374F1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>Личностные УУД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spacing w:after="40"/>
            </w:pPr>
            <w:r>
              <w:rPr>
                <w:b/>
                <w:bCs/>
              </w:rPr>
              <w:t>Метапредметные</w:t>
            </w:r>
          </w:p>
          <w:p w:rsidR="00E374F1" w:rsidRDefault="00D22FDF">
            <w:pPr>
              <w:pStyle w:val="a9"/>
            </w:pPr>
            <w:r>
              <w:rPr>
                <w:b/>
                <w:bCs/>
              </w:rPr>
              <w:t>УУД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spacing w:after="40"/>
            </w:pPr>
            <w:r>
              <w:rPr>
                <w:b/>
                <w:bCs/>
              </w:rPr>
              <w:t>Коммуникативные</w:t>
            </w:r>
          </w:p>
          <w:p w:rsidR="00E374F1" w:rsidRDefault="00D22FDF">
            <w:pPr>
              <w:pStyle w:val="a9"/>
              <w:jc w:val="both"/>
            </w:pPr>
            <w:r>
              <w:rPr>
                <w:b/>
                <w:bCs/>
              </w:rPr>
              <w:t>УУД</w:t>
            </w:r>
          </w:p>
        </w:tc>
      </w:tr>
      <w:tr w:rsidR="00E374F1">
        <w:trPr>
          <w:trHeight w:hRule="exact" w:val="995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 xml:space="preserve">Раздел 1. Мой край родной </w:t>
            </w:r>
            <w:r>
              <w:rPr>
                <w:b/>
                <w:bCs/>
                <w:i/>
                <w:iCs/>
              </w:rPr>
              <w:t>(16 часов)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  <w:tabs>
                <w:tab w:val="right" w:pos="2155"/>
              </w:tabs>
            </w:pPr>
            <w:r>
              <w:t>формирование понятия</w:t>
            </w:r>
            <w:r>
              <w:tab/>
              <w:t>о</w:t>
            </w:r>
          </w:p>
          <w:p w:rsidR="00E374F1" w:rsidRDefault="00D22FDF">
            <w:pPr>
              <w:pStyle w:val="a9"/>
              <w:tabs>
                <w:tab w:val="right" w:pos="2160"/>
              </w:tabs>
            </w:pPr>
            <w:r>
              <w:t>национальной истории</w:t>
            </w:r>
            <w:r>
              <w:tab/>
              <w:t>и</w:t>
            </w:r>
          </w:p>
          <w:p w:rsidR="00E374F1" w:rsidRDefault="00D22FDF">
            <w:pPr>
              <w:pStyle w:val="a9"/>
              <w:tabs>
                <w:tab w:val="right" w:pos="2155"/>
              </w:tabs>
              <w:jc w:val="both"/>
            </w:pPr>
            <w:r>
              <w:t>представления</w:t>
            </w:r>
            <w:r>
              <w:tab/>
              <w:t>о</w:t>
            </w:r>
          </w:p>
          <w:p w:rsidR="00E374F1" w:rsidRDefault="00D22FDF">
            <w:pPr>
              <w:pStyle w:val="a9"/>
              <w:tabs>
                <w:tab w:val="right" w:pos="2155"/>
              </w:tabs>
              <w:jc w:val="both"/>
            </w:pPr>
            <w:r>
              <w:t>вкладе</w:t>
            </w:r>
            <w:r>
              <w:tab/>
              <w:t>своего</w:t>
            </w:r>
          </w:p>
          <w:p w:rsidR="00E374F1" w:rsidRDefault="00D22FDF">
            <w:pPr>
              <w:pStyle w:val="a9"/>
              <w:tabs>
                <w:tab w:val="left" w:pos="2045"/>
              </w:tabs>
              <w:jc w:val="both"/>
            </w:pPr>
            <w:r>
              <w:t>народа в мировую историю и культуру; формирование понимания ценности здорового</w:t>
            </w:r>
            <w:r>
              <w:tab/>
              <w:t>и</w:t>
            </w:r>
          </w:p>
          <w:p w:rsidR="00E374F1" w:rsidRDefault="00D22FDF">
            <w:pPr>
              <w:pStyle w:val="a9"/>
              <w:jc w:val="both"/>
            </w:pPr>
            <w:r>
              <w:t>безопасного образа жизни; усвоение гуманистических, демократических и традиционных ценностей многонационального российского общества;</w:t>
            </w:r>
          </w:p>
          <w:p w:rsidR="00E374F1" w:rsidRDefault="00D22FDF">
            <w:pPr>
              <w:pStyle w:val="a9"/>
              <w:tabs>
                <w:tab w:val="right" w:pos="2150"/>
              </w:tabs>
              <w:jc w:val="both"/>
            </w:pPr>
            <w:r>
              <w:t>воспитание</w:t>
            </w:r>
            <w:r>
              <w:tab/>
              <w:t>чувств</w:t>
            </w:r>
          </w:p>
          <w:p w:rsidR="00E374F1" w:rsidRDefault="00D22FDF">
            <w:pPr>
              <w:pStyle w:val="a9"/>
              <w:tabs>
                <w:tab w:val="right" w:pos="2160"/>
              </w:tabs>
              <w:jc w:val="both"/>
            </w:pPr>
            <w:r>
              <w:t>ответственности</w:t>
            </w:r>
            <w:r>
              <w:tab/>
              <w:t>и</w:t>
            </w:r>
          </w:p>
          <w:p w:rsidR="00E374F1" w:rsidRDefault="00D22FDF">
            <w:pPr>
              <w:pStyle w:val="a9"/>
              <w:tabs>
                <w:tab w:val="right" w:pos="2155"/>
              </w:tabs>
              <w:jc w:val="both"/>
            </w:pPr>
            <w:r>
              <w:t>долга</w:t>
            </w:r>
            <w:r>
              <w:tab/>
              <w:t>перед</w:t>
            </w:r>
          </w:p>
          <w:p w:rsidR="00E374F1" w:rsidRDefault="00D22FDF">
            <w:pPr>
              <w:pStyle w:val="a9"/>
            </w:pPr>
            <w:r>
              <w:t>Родиной; развитие творческого потенциала ученика;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  <w:tabs>
                <w:tab w:val="left" w:pos="1354"/>
              </w:tabs>
            </w:pPr>
            <w:r>
              <w:t>освоение</w:t>
            </w:r>
            <w:r>
              <w:tab/>
              <w:t>способов</w:t>
            </w:r>
          </w:p>
          <w:p w:rsidR="00E374F1" w:rsidRDefault="00D22FDF">
            <w:pPr>
              <w:pStyle w:val="a9"/>
              <w:tabs>
                <w:tab w:val="left" w:pos="1474"/>
              </w:tabs>
            </w:pPr>
            <w:r>
              <w:t>решения</w:t>
            </w:r>
            <w:r>
              <w:tab/>
              <w:t>проблем</w:t>
            </w:r>
          </w:p>
          <w:p w:rsidR="00E374F1" w:rsidRDefault="00D22FDF">
            <w:pPr>
              <w:pStyle w:val="a9"/>
              <w:tabs>
                <w:tab w:val="left" w:pos="2174"/>
              </w:tabs>
            </w:pPr>
            <w:r>
              <w:t>поискового характера, развитие продуктивного проектного мышления, творческого потенциала личности; формирование умения планировать, контролировать</w:t>
            </w:r>
            <w:r>
              <w:tab/>
              <w:t>в</w:t>
            </w:r>
          </w:p>
          <w:p w:rsidR="00E374F1" w:rsidRDefault="00D22FDF">
            <w:pPr>
              <w:pStyle w:val="a9"/>
              <w:tabs>
                <w:tab w:val="left" w:pos="2165"/>
              </w:tabs>
              <w:jc w:val="both"/>
            </w:pPr>
            <w:r>
              <w:t>соответствии</w:t>
            </w:r>
            <w:r>
              <w:tab/>
              <w:t>с</w:t>
            </w:r>
          </w:p>
          <w:p w:rsidR="00E374F1" w:rsidRDefault="00D22FDF">
            <w:pPr>
              <w:pStyle w:val="a9"/>
              <w:tabs>
                <w:tab w:val="left" w:pos="566"/>
                <w:tab w:val="left" w:pos="2122"/>
              </w:tabs>
              <w:jc w:val="both"/>
            </w:pPr>
            <w:r>
              <w:t>поставленной задачей и</w:t>
            </w:r>
            <w:r>
              <w:tab/>
              <w:t>условиями</w:t>
            </w:r>
            <w:r>
              <w:tab/>
              <w:t>ее</w:t>
            </w:r>
          </w:p>
          <w:p w:rsidR="00E374F1" w:rsidRDefault="00D22FDF">
            <w:pPr>
              <w:pStyle w:val="a9"/>
              <w:jc w:val="both"/>
            </w:pPr>
            <w:r>
              <w:t>реализации;</w:t>
            </w:r>
          </w:p>
          <w:p w:rsidR="00E374F1" w:rsidRDefault="00D22FDF">
            <w:pPr>
              <w:pStyle w:val="a9"/>
              <w:jc w:val="both"/>
            </w:pPr>
            <w:r>
              <w:t>определять наиболее эффективные способы решения;</w:t>
            </w:r>
          </w:p>
          <w:p w:rsidR="00E374F1" w:rsidRDefault="00D22FDF">
            <w:pPr>
              <w:pStyle w:val="a9"/>
              <w:tabs>
                <w:tab w:val="left" w:pos="2218"/>
              </w:tabs>
            </w:pPr>
            <w:r>
              <w:t>привлечение обучающихся</w:t>
            </w:r>
            <w:r>
              <w:tab/>
              <w:t>к</w:t>
            </w:r>
          </w:p>
          <w:p w:rsidR="00E374F1" w:rsidRDefault="00D22FDF">
            <w:pPr>
              <w:pStyle w:val="a9"/>
              <w:tabs>
                <w:tab w:val="left" w:pos="1546"/>
              </w:tabs>
              <w:jc w:val="both"/>
            </w:pPr>
            <w:r>
              <w:t>обмену информацией в процессе свободного общения на занятиях развитие способности осознанно</w:t>
            </w:r>
            <w:r>
              <w:tab/>
              <w:t>строить</w:t>
            </w:r>
          </w:p>
          <w:p w:rsidR="00E374F1" w:rsidRDefault="00D22FDF">
            <w:pPr>
              <w:pStyle w:val="a9"/>
              <w:tabs>
                <w:tab w:val="left" w:pos="2213"/>
              </w:tabs>
            </w:pPr>
            <w:r>
              <w:t>речевое высказывание; формирование способности сравнивать, анализировать, обобщать</w:t>
            </w:r>
            <w:r>
              <w:tab/>
              <w:t>и</w:t>
            </w:r>
          </w:p>
          <w:p w:rsidR="00E374F1" w:rsidRDefault="00D22FDF">
            <w:pPr>
              <w:pStyle w:val="a9"/>
            </w:pPr>
            <w:r>
              <w:t>переносить информацию;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  <w:tabs>
                <w:tab w:val="right" w:pos="2347"/>
              </w:tabs>
              <w:jc w:val="both"/>
            </w:pPr>
            <w:r>
              <w:t>планирование учебного сотрудничества</w:t>
            </w:r>
            <w:r>
              <w:tab/>
              <w:t>с</w:t>
            </w:r>
          </w:p>
          <w:p w:rsidR="00E374F1" w:rsidRDefault="00D22FDF">
            <w:pPr>
              <w:pStyle w:val="a9"/>
              <w:tabs>
                <w:tab w:val="right" w:pos="2347"/>
              </w:tabs>
              <w:jc w:val="both"/>
            </w:pPr>
            <w:r>
              <w:t>учителем</w:t>
            </w:r>
            <w:r>
              <w:tab/>
              <w:t>и</w:t>
            </w:r>
          </w:p>
          <w:p w:rsidR="00E374F1" w:rsidRDefault="00D22FDF">
            <w:pPr>
              <w:pStyle w:val="a9"/>
              <w:tabs>
                <w:tab w:val="right" w:pos="2328"/>
              </w:tabs>
              <w:jc w:val="both"/>
            </w:pPr>
            <w:r>
              <w:t>сверстниками; определение</w:t>
            </w:r>
            <w:r>
              <w:tab/>
              <w:t>цели,</w:t>
            </w:r>
          </w:p>
          <w:p w:rsidR="00E374F1" w:rsidRDefault="00D22FDF">
            <w:pPr>
              <w:pStyle w:val="a9"/>
              <w:tabs>
                <w:tab w:val="left" w:pos="2232"/>
              </w:tabs>
              <w:jc w:val="both"/>
            </w:pPr>
            <w:r>
              <w:t>функций участников, способов взаимодействия; постановка вопросов, инициативное сотрудничество</w:t>
            </w:r>
            <w:r>
              <w:tab/>
              <w:t>в</w:t>
            </w:r>
          </w:p>
          <w:p w:rsidR="00E374F1" w:rsidRDefault="00D22FDF">
            <w:pPr>
              <w:pStyle w:val="a9"/>
              <w:tabs>
                <w:tab w:val="left" w:pos="1176"/>
                <w:tab w:val="left" w:pos="1771"/>
              </w:tabs>
              <w:jc w:val="both"/>
            </w:pPr>
            <w:r>
              <w:t>поиске</w:t>
            </w:r>
            <w:r>
              <w:tab/>
              <w:t>и</w:t>
            </w:r>
            <w:r>
              <w:tab/>
              <w:t>сборе</w:t>
            </w:r>
          </w:p>
          <w:p w:rsidR="00E374F1" w:rsidRDefault="00D22FDF">
            <w:pPr>
              <w:pStyle w:val="a9"/>
              <w:tabs>
                <w:tab w:val="left" w:pos="1358"/>
              </w:tabs>
            </w:pPr>
            <w:r>
              <w:t>информации; разрешение конфликтов, выявление, идентификация проблемы,</w:t>
            </w:r>
            <w:r>
              <w:tab/>
              <w:t>поиск и</w:t>
            </w:r>
          </w:p>
          <w:p w:rsidR="00E374F1" w:rsidRDefault="00D22FDF">
            <w:pPr>
              <w:pStyle w:val="a9"/>
              <w:tabs>
                <w:tab w:val="left" w:pos="1392"/>
                <w:tab w:val="left" w:pos="2030"/>
              </w:tabs>
            </w:pPr>
            <w:r>
              <w:t>оценка альтернативных способов разрешения конфликта, принятие решения</w:t>
            </w:r>
            <w:r>
              <w:tab/>
              <w:t>и</w:t>
            </w:r>
            <w:r>
              <w:tab/>
              <w:t>его</w:t>
            </w:r>
          </w:p>
          <w:p w:rsidR="00E374F1" w:rsidRDefault="00D22FDF">
            <w:pPr>
              <w:pStyle w:val="a9"/>
            </w:pPr>
            <w:r>
              <w:t>реализация;</w:t>
            </w:r>
          </w:p>
        </w:tc>
      </w:tr>
    </w:tbl>
    <w:p w:rsidR="00E374F1" w:rsidRDefault="00D22FDF">
      <w:pPr>
        <w:pStyle w:val="a7"/>
        <w:tabs>
          <w:tab w:val="left" w:leader="underscore" w:pos="6158"/>
        </w:tabs>
        <w:ind w:firstLine="0"/>
        <w:jc w:val="right"/>
      </w:pPr>
      <w:r>
        <w:rPr>
          <w:b/>
          <w:bCs/>
          <w:u w:val="single"/>
        </w:rPr>
        <w:t>1.Культурное наследие родного края (4 часа)</w:t>
      </w:r>
      <w:r>
        <w:rPr>
          <w:b/>
          <w:bCs/>
        </w:rPr>
        <w:tab/>
      </w:r>
    </w:p>
    <w:p w:rsidR="00E374F1" w:rsidRDefault="00D22FDF">
      <w:pPr>
        <w:pStyle w:val="a7"/>
        <w:ind w:left="110" w:firstLine="0"/>
      </w:pPr>
      <w:r>
        <w:t>- Символика Томской области и города Томска (1 час)</w:t>
      </w:r>
    </w:p>
    <w:p w:rsidR="00E374F1" w:rsidRDefault="00D22FDF">
      <w:pPr>
        <w:pStyle w:val="1"/>
        <w:numPr>
          <w:ilvl w:val="0"/>
          <w:numId w:val="4"/>
        </w:numPr>
        <w:pBdr>
          <w:top w:val="single" w:sz="4" w:space="0" w:color="auto"/>
          <w:bottom w:val="single" w:sz="4" w:space="0" w:color="auto"/>
        </w:pBdr>
        <w:tabs>
          <w:tab w:val="left" w:pos="840"/>
          <w:tab w:val="left" w:leader="underscore" w:pos="7975"/>
        </w:tabs>
        <w:ind w:firstLine="480"/>
      </w:pPr>
      <w:r>
        <w:rPr>
          <w:u w:val="single"/>
        </w:rPr>
        <w:t>История возникновения нашего города. Томск сегодня (1 час)</w:t>
      </w:r>
      <w:r>
        <w:tab/>
      </w:r>
    </w:p>
    <w:p w:rsidR="00E374F1" w:rsidRDefault="004763CC">
      <w:pPr>
        <w:pStyle w:val="1"/>
        <w:numPr>
          <w:ilvl w:val="0"/>
          <w:numId w:val="4"/>
        </w:numPr>
        <w:pBdr>
          <w:bottom w:val="single" w:sz="4" w:space="0" w:color="auto"/>
        </w:pBdr>
        <w:tabs>
          <w:tab w:val="left" w:pos="840"/>
          <w:tab w:val="left" w:leader="underscore" w:pos="7975"/>
        </w:tabs>
        <w:ind w:firstLine="480"/>
      </w:pPr>
      <w:r>
        <w:rPr>
          <w:u w:val="single"/>
        </w:rPr>
        <w:t>Красноярский край</w:t>
      </w:r>
      <w:r w:rsidR="00D22FDF">
        <w:rPr>
          <w:u w:val="single"/>
        </w:rPr>
        <w:t>на карте (1 час)</w:t>
      </w:r>
      <w:r w:rsidR="00D22FDF">
        <w:tab/>
      </w:r>
    </w:p>
    <w:p w:rsidR="00E374F1" w:rsidRDefault="00D22FDF">
      <w:pPr>
        <w:pStyle w:val="1"/>
        <w:numPr>
          <w:ilvl w:val="0"/>
          <w:numId w:val="4"/>
        </w:numPr>
        <w:pBdr>
          <w:bottom w:val="single" w:sz="4" w:space="0" w:color="auto"/>
        </w:pBdr>
        <w:tabs>
          <w:tab w:val="left" w:pos="840"/>
          <w:tab w:val="left" w:leader="underscore" w:pos="7975"/>
        </w:tabs>
        <w:ind w:firstLine="480"/>
      </w:pPr>
      <w:r>
        <w:rPr>
          <w:u w:val="single"/>
        </w:rPr>
        <w:t>Города Томской области - Северск, Стрежевой, Асино (1 час)</w:t>
      </w:r>
      <w:r>
        <w:tab/>
      </w:r>
    </w:p>
    <w:p w:rsidR="00E374F1" w:rsidRDefault="00D22FDF">
      <w:pPr>
        <w:pStyle w:val="1"/>
        <w:pBdr>
          <w:bottom w:val="single" w:sz="4" w:space="0" w:color="auto"/>
        </w:pBdr>
        <w:tabs>
          <w:tab w:val="left" w:leader="underscore" w:pos="7975"/>
        </w:tabs>
      </w:pPr>
      <w:r>
        <w:rPr>
          <w:b/>
          <w:bCs/>
          <w:u w:val="single"/>
        </w:rPr>
        <w:t>2.Народы, населяющие Томскую область (6 часов)</w:t>
      </w:r>
      <w:r>
        <w:rPr>
          <w:b/>
          <w:bCs/>
        </w:rPr>
        <w:tab/>
      </w:r>
    </w:p>
    <w:p w:rsidR="00E374F1" w:rsidRDefault="00D22FDF">
      <w:pPr>
        <w:pStyle w:val="1"/>
        <w:numPr>
          <w:ilvl w:val="0"/>
          <w:numId w:val="5"/>
        </w:numPr>
        <w:pBdr>
          <w:bottom w:val="single" w:sz="4" w:space="0" w:color="auto"/>
        </w:pBdr>
        <w:tabs>
          <w:tab w:val="left" w:pos="840"/>
        </w:tabs>
        <w:ind w:firstLine="480"/>
      </w:pPr>
      <w:r>
        <w:rPr>
          <w:u w:val="single"/>
        </w:rPr>
        <w:t>Коренные народы Сибири - селькупы, их обычаи и традиции (2 часа)</w:t>
      </w:r>
    </w:p>
    <w:p w:rsidR="00E374F1" w:rsidRDefault="00D22FDF">
      <w:pPr>
        <w:pStyle w:val="1"/>
        <w:numPr>
          <w:ilvl w:val="0"/>
          <w:numId w:val="5"/>
        </w:numPr>
        <w:tabs>
          <w:tab w:val="left" w:pos="840"/>
        </w:tabs>
        <w:spacing w:after="120"/>
        <w:ind w:firstLine="480"/>
      </w:pPr>
      <w:r>
        <w:t>Роль селькупов в топонимии Томской области (2 часа)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40"/>
        <w:gridCol w:w="2453"/>
        <w:gridCol w:w="2640"/>
        <w:gridCol w:w="2381"/>
      </w:tblGrid>
      <w:tr w:rsidR="00E374F1">
        <w:trPr>
          <w:trHeight w:hRule="exact" w:val="288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ind w:firstLine="480"/>
            </w:pPr>
            <w:r>
              <w:lastRenderedPageBreak/>
              <w:t>- Появление русских топонимов на территории Сибири (2 часа)</w:t>
            </w:r>
          </w:p>
        </w:tc>
      </w:tr>
      <w:tr w:rsidR="00E374F1">
        <w:trPr>
          <w:trHeight w:hRule="exact" w:val="288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>З.Подготовка фотоальбома «Знай и люби свой город и край» (4 часа)</w:t>
            </w:r>
          </w:p>
        </w:tc>
      </w:tr>
      <w:tr w:rsidR="00E374F1">
        <w:trPr>
          <w:trHeight w:hRule="exact" w:val="283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>4. Экскурсия в Томский Областной Краеведческий музей (2 часа)</w:t>
            </w:r>
          </w:p>
        </w:tc>
      </w:tr>
      <w:tr w:rsidR="00E374F1">
        <w:trPr>
          <w:trHeight w:hRule="exact" w:val="322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>Наименование раздела, темы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jc w:val="center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E374F1">
        <w:trPr>
          <w:trHeight w:hRule="exact" w:val="562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74F1" w:rsidRDefault="00E374F1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>Личностные УУД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>Метапредметные</w:t>
            </w:r>
          </w:p>
          <w:p w:rsidR="00E374F1" w:rsidRDefault="00D22FDF">
            <w:pPr>
              <w:pStyle w:val="a9"/>
            </w:pPr>
            <w:r>
              <w:rPr>
                <w:b/>
                <w:bCs/>
              </w:rPr>
              <w:t>УУД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>Коммуникативные</w:t>
            </w:r>
          </w:p>
          <w:p w:rsidR="00E374F1" w:rsidRDefault="00D22FDF">
            <w:pPr>
              <w:pStyle w:val="a9"/>
            </w:pPr>
            <w:r>
              <w:rPr>
                <w:b/>
                <w:bCs/>
              </w:rPr>
              <w:t>УУД</w:t>
            </w:r>
          </w:p>
        </w:tc>
      </w:tr>
      <w:tr w:rsidR="00E374F1">
        <w:trPr>
          <w:trHeight w:hRule="exact" w:val="856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 xml:space="preserve">Раздел 2. Пусть не померкнет никогда веков связующая нить </w:t>
            </w:r>
            <w:r>
              <w:rPr>
                <w:b/>
                <w:bCs/>
                <w:i/>
                <w:iCs/>
              </w:rPr>
              <w:t>(15 часов)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  <w:tabs>
                <w:tab w:val="left" w:pos="2112"/>
              </w:tabs>
            </w:pPr>
            <w:r>
              <w:t>формирование гражданского отношения</w:t>
            </w:r>
            <w:r>
              <w:tab/>
              <w:t>к</w:t>
            </w:r>
          </w:p>
          <w:p w:rsidR="00E374F1" w:rsidRDefault="00D22FDF">
            <w:pPr>
              <w:pStyle w:val="a9"/>
              <w:tabs>
                <w:tab w:val="left" w:pos="1190"/>
              </w:tabs>
            </w:pPr>
            <w:r>
              <w:t>Отечеству; бережное отношение к</w:t>
            </w:r>
            <w:r>
              <w:tab/>
              <w:t>духовным</w:t>
            </w:r>
          </w:p>
          <w:p w:rsidR="00E374F1" w:rsidRDefault="00D22FDF">
            <w:pPr>
              <w:pStyle w:val="a9"/>
            </w:pPr>
            <w:r>
              <w:t>ценностям; активизация навыков исследовательской работы по сбору нужной информации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  <w:tabs>
                <w:tab w:val="left" w:pos="1325"/>
              </w:tabs>
            </w:pPr>
            <w:r>
              <w:t>овладение</w:t>
            </w:r>
            <w:r>
              <w:tab/>
              <w:t>способами</w:t>
            </w:r>
          </w:p>
          <w:p w:rsidR="00E374F1" w:rsidRDefault="00D22FDF">
            <w:pPr>
              <w:pStyle w:val="a9"/>
              <w:tabs>
                <w:tab w:val="left" w:pos="1618"/>
              </w:tabs>
            </w:pPr>
            <w:r>
              <w:t>ведения коллективной творческой</w:t>
            </w:r>
            <w:r>
              <w:tab/>
              <w:t>работы;</w:t>
            </w:r>
          </w:p>
          <w:p w:rsidR="00E374F1" w:rsidRDefault="00D22FDF">
            <w:pPr>
              <w:pStyle w:val="a9"/>
              <w:tabs>
                <w:tab w:val="left" w:pos="2069"/>
              </w:tabs>
            </w:pPr>
            <w:r>
              <w:t>умения договариваться, распределять функции, осуществлять взаимный контроль. Умение самостоятельно определять цели своего обучения, ставить и формулировать</w:t>
            </w:r>
            <w:r>
              <w:tab/>
              <w:t>для</w:t>
            </w:r>
          </w:p>
          <w:p w:rsidR="00E374F1" w:rsidRDefault="00D22FDF">
            <w:pPr>
              <w:pStyle w:val="a9"/>
              <w:tabs>
                <w:tab w:val="left" w:pos="802"/>
              </w:tabs>
            </w:pPr>
            <w:r>
              <w:t>себя новые задачи вебе и</w:t>
            </w:r>
            <w:r>
              <w:tab/>
              <w:t>познавательной</w:t>
            </w:r>
          </w:p>
          <w:p w:rsidR="00E374F1" w:rsidRDefault="00D22FDF">
            <w:pPr>
              <w:pStyle w:val="a9"/>
              <w:tabs>
                <w:tab w:val="left" w:pos="1848"/>
              </w:tabs>
            </w:pPr>
            <w:r>
              <w:t>деятельности, развивать мотивы и интересы</w:t>
            </w:r>
            <w:r>
              <w:tab/>
              <w:t>своей</w:t>
            </w:r>
          </w:p>
          <w:p w:rsidR="00E374F1" w:rsidRDefault="00D22FDF">
            <w:pPr>
              <w:pStyle w:val="a9"/>
            </w:pPr>
            <w:r>
              <w:t>познавательной деятельности;</w:t>
            </w:r>
          </w:p>
          <w:p w:rsidR="00E374F1" w:rsidRDefault="00D22FDF">
            <w:pPr>
              <w:pStyle w:val="a9"/>
              <w:tabs>
                <w:tab w:val="right" w:pos="2414"/>
              </w:tabs>
            </w:pPr>
            <w:r>
              <w:t>умение самостоятельно планировать</w:t>
            </w:r>
            <w:r>
              <w:tab/>
              <w:t>пути</w:t>
            </w:r>
          </w:p>
          <w:p w:rsidR="00E374F1" w:rsidRDefault="00D22FDF">
            <w:pPr>
              <w:pStyle w:val="a9"/>
              <w:tabs>
                <w:tab w:val="right" w:pos="2410"/>
              </w:tabs>
            </w:pPr>
            <w:r>
              <w:t>достижения</w:t>
            </w:r>
            <w:r>
              <w:tab/>
              <w:t>целей</w:t>
            </w:r>
          </w:p>
          <w:p w:rsidR="00E374F1" w:rsidRDefault="00D22FDF">
            <w:pPr>
              <w:pStyle w:val="a9"/>
              <w:tabs>
                <w:tab w:val="right" w:pos="2414"/>
              </w:tabs>
              <w:jc w:val="both"/>
            </w:pPr>
            <w:r>
              <w:t>защищенности, в том числе альтернативные, осознанно</w:t>
            </w:r>
            <w:r>
              <w:tab/>
              <w:t>выбирать</w:t>
            </w:r>
          </w:p>
          <w:p w:rsidR="00E374F1" w:rsidRDefault="00D22FDF">
            <w:pPr>
              <w:pStyle w:val="a9"/>
              <w:tabs>
                <w:tab w:val="right" w:pos="2410"/>
              </w:tabs>
              <w:jc w:val="both"/>
            </w:pPr>
            <w:r>
              <w:t>наиболее эффективные способы</w:t>
            </w:r>
            <w:r>
              <w:tab/>
              <w:t>решении</w:t>
            </w:r>
          </w:p>
          <w:p w:rsidR="00E374F1" w:rsidRDefault="00D22FDF">
            <w:pPr>
              <w:pStyle w:val="a9"/>
              <w:tabs>
                <w:tab w:val="right" w:pos="2419"/>
              </w:tabs>
              <w:jc w:val="both"/>
            </w:pPr>
            <w:r>
              <w:t>учебных</w:t>
            </w:r>
            <w:r>
              <w:tab/>
              <w:t>и</w:t>
            </w:r>
          </w:p>
          <w:p w:rsidR="00E374F1" w:rsidRDefault="00D22FDF">
            <w:pPr>
              <w:pStyle w:val="a9"/>
              <w:jc w:val="both"/>
            </w:pPr>
            <w:r>
              <w:t>познавательных задач.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4F1" w:rsidRDefault="00D22FDF">
            <w:pPr>
              <w:pStyle w:val="a9"/>
              <w:tabs>
                <w:tab w:val="left" w:pos="1982"/>
              </w:tabs>
            </w:pPr>
            <w:r>
              <w:t>Умение</w:t>
            </w:r>
            <w:r>
              <w:tab/>
              <w:t>с</w:t>
            </w:r>
          </w:p>
          <w:p w:rsidR="00E374F1" w:rsidRDefault="00D22FDF">
            <w:pPr>
              <w:pStyle w:val="a9"/>
              <w:tabs>
                <w:tab w:val="left" w:pos="1982"/>
              </w:tabs>
            </w:pPr>
            <w:r>
              <w:t>достаточной полнотой</w:t>
            </w:r>
            <w:r>
              <w:tab/>
              <w:t>и</w:t>
            </w:r>
          </w:p>
          <w:p w:rsidR="00E374F1" w:rsidRDefault="00D22FDF">
            <w:pPr>
              <w:pStyle w:val="a9"/>
              <w:tabs>
                <w:tab w:val="left" w:pos="926"/>
                <w:tab w:val="left" w:pos="2050"/>
              </w:tabs>
            </w:pPr>
            <w:r>
              <w:t>точностью выражать свои</w:t>
            </w:r>
            <w:r>
              <w:tab/>
              <w:t>мысли</w:t>
            </w:r>
            <w:r>
              <w:tab/>
              <w:t>в</w:t>
            </w:r>
          </w:p>
          <w:p w:rsidR="00E374F1" w:rsidRDefault="00D22FDF">
            <w:pPr>
              <w:pStyle w:val="a9"/>
              <w:tabs>
                <w:tab w:val="left" w:pos="1978"/>
              </w:tabs>
            </w:pPr>
            <w:r>
              <w:t>соответствии</w:t>
            </w:r>
            <w:r>
              <w:tab/>
              <w:t>с</w:t>
            </w:r>
          </w:p>
          <w:p w:rsidR="00E374F1" w:rsidRDefault="00D22FDF">
            <w:pPr>
              <w:pStyle w:val="a9"/>
              <w:tabs>
                <w:tab w:val="left" w:pos="1987"/>
              </w:tabs>
            </w:pPr>
            <w:r>
              <w:t>задачами</w:t>
            </w:r>
            <w:r>
              <w:tab/>
              <w:t>и</w:t>
            </w:r>
          </w:p>
          <w:p w:rsidR="00E374F1" w:rsidRDefault="00D22FDF">
            <w:pPr>
              <w:pStyle w:val="a9"/>
              <w:tabs>
                <w:tab w:val="right" w:pos="2155"/>
              </w:tabs>
            </w:pPr>
            <w:r>
              <w:t>условиями коммуникации; владение монологической</w:t>
            </w:r>
            <w:r>
              <w:tab/>
              <w:t>и</w:t>
            </w:r>
          </w:p>
          <w:p w:rsidR="00E374F1" w:rsidRDefault="00D22FDF">
            <w:pPr>
              <w:pStyle w:val="a9"/>
              <w:tabs>
                <w:tab w:val="left" w:pos="1243"/>
                <w:tab w:val="right" w:pos="2146"/>
              </w:tabs>
            </w:pPr>
            <w:r>
              <w:t>диалогической формами</w:t>
            </w:r>
            <w:r>
              <w:tab/>
              <w:t>речи</w:t>
            </w:r>
            <w:r>
              <w:tab/>
              <w:t>в</w:t>
            </w:r>
          </w:p>
          <w:p w:rsidR="00E374F1" w:rsidRDefault="00D22FDF">
            <w:pPr>
              <w:pStyle w:val="a9"/>
              <w:tabs>
                <w:tab w:val="right" w:pos="2141"/>
              </w:tabs>
            </w:pPr>
            <w:r>
              <w:t>соответствии</w:t>
            </w:r>
            <w:r>
              <w:tab/>
              <w:t>с</w:t>
            </w:r>
          </w:p>
          <w:p w:rsidR="00E374F1" w:rsidRDefault="00D22FDF">
            <w:pPr>
              <w:pStyle w:val="a9"/>
              <w:tabs>
                <w:tab w:val="right" w:pos="2146"/>
              </w:tabs>
            </w:pPr>
            <w:r>
              <w:t>грамматическими и синтаксическими нормами</w:t>
            </w:r>
            <w:r>
              <w:tab/>
              <w:t>родного</w:t>
            </w:r>
          </w:p>
          <w:p w:rsidR="00E374F1" w:rsidRDefault="00D22FDF">
            <w:pPr>
              <w:pStyle w:val="a9"/>
            </w:pPr>
            <w:r>
              <w:t>языка, современных средств коммуникации. Формирование навыков позитивного коммуникативного общения.</w:t>
            </w:r>
          </w:p>
        </w:tc>
      </w:tr>
      <w:tr w:rsidR="00E374F1">
        <w:trPr>
          <w:trHeight w:hRule="exact" w:val="283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ind w:firstLine="480"/>
            </w:pPr>
            <w:r>
              <w:t>1. Герои Советского Союза - уроженцы Томской области (2 часа)</w:t>
            </w:r>
          </w:p>
        </w:tc>
      </w:tr>
      <w:tr w:rsidR="00E374F1">
        <w:trPr>
          <w:trHeight w:hRule="exact" w:val="288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ind w:firstLine="480"/>
            </w:pPr>
            <w:r>
              <w:t>2. Подвиг Героя Федора Матвеевича Зинченко (1 час)</w:t>
            </w:r>
          </w:p>
        </w:tc>
      </w:tr>
      <w:tr w:rsidR="00E374F1">
        <w:trPr>
          <w:trHeight w:hRule="exact" w:val="288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ind w:firstLine="480"/>
            </w:pPr>
            <w:r>
              <w:t>3. Петр Николаевич Ефремов - ни кто не забыт (1 час)</w:t>
            </w:r>
          </w:p>
        </w:tc>
      </w:tr>
      <w:tr w:rsidR="00E374F1">
        <w:trPr>
          <w:trHeight w:hRule="exact" w:val="283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ind w:firstLine="480"/>
            </w:pPr>
            <w:r>
              <w:t>4. Экскурсия в школьный музей (1 час)</w:t>
            </w:r>
          </w:p>
        </w:tc>
      </w:tr>
      <w:tr w:rsidR="00E374F1">
        <w:trPr>
          <w:trHeight w:hRule="exact" w:val="288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ind w:firstLine="480"/>
            </w:pPr>
            <w:r>
              <w:t>5. Улицы Героев в нашем городе. Подготовка электронной презентации (3 часа)</w:t>
            </w:r>
          </w:p>
        </w:tc>
      </w:tr>
      <w:tr w:rsidR="00E374F1">
        <w:trPr>
          <w:trHeight w:hRule="exact" w:val="283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ind w:firstLine="480"/>
            </w:pPr>
            <w:r>
              <w:t>6. «Огненный» подвиг Ивана Черных (1 час)</w:t>
            </w:r>
          </w:p>
        </w:tc>
      </w:tr>
      <w:tr w:rsidR="00E374F1">
        <w:trPr>
          <w:trHeight w:hRule="exact" w:val="562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ind w:left="840" w:hanging="360"/>
            </w:pPr>
            <w:r>
              <w:t>7. Подготовка выступления и электорнной презентации по теме «Сибирский Гастелло» (3 часа)</w:t>
            </w:r>
          </w:p>
        </w:tc>
      </w:tr>
      <w:tr w:rsidR="00E374F1">
        <w:trPr>
          <w:trHeight w:hRule="exact" w:val="288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ind w:firstLine="480"/>
            </w:pPr>
            <w:r>
              <w:t>8. Выступление в начальной школе по теме «Сибирский Гастелло»(2 часа)</w:t>
            </w:r>
          </w:p>
        </w:tc>
      </w:tr>
      <w:tr w:rsidR="00E374F1">
        <w:trPr>
          <w:trHeight w:hRule="exact" w:val="288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  <w:ind w:firstLine="480"/>
            </w:pPr>
            <w:r>
              <w:t>9. Участие в конкурсе чтецов «Дороги войны - дороги Победы»(1 час)</w:t>
            </w:r>
          </w:p>
        </w:tc>
      </w:tr>
      <w:tr w:rsidR="00E374F1">
        <w:trPr>
          <w:trHeight w:hRule="exact" w:val="293"/>
          <w:jc w:val="center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4F1" w:rsidRDefault="00D22FDF">
            <w:pPr>
              <w:pStyle w:val="a9"/>
            </w:pPr>
            <w:r>
              <w:rPr>
                <w:b/>
                <w:bCs/>
              </w:rPr>
              <w:t>Резерв 3 часа</w:t>
            </w:r>
          </w:p>
        </w:tc>
      </w:tr>
    </w:tbl>
    <w:p w:rsidR="00E374F1" w:rsidRDefault="00E374F1">
      <w:pPr>
        <w:sectPr w:rsidR="00E374F1">
          <w:footerReference w:type="even" r:id="rId12"/>
          <w:footerReference w:type="default" r:id="rId13"/>
          <w:pgSz w:w="11900" w:h="16840"/>
          <w:pgMar w:top="1435" w:right="1250" w:bottom="1472" w:left="1136" w:header="0" w:footer="3" w:gutter="0"/>
          <w:cols w:space="720"/>
          <w:noEndnote/>
          <w:docGrid w:linePitch="360"/>
        </w:sectPr>
      </w:pPr>
    </w:p>
    <w:p w:rsidR="00E374F1" w:rsidRDefault="00D22FDF">
      <w:pPr>
        <w:pStyle w:val="11"/>
        <w:keepNext/>
        <w:keepLines/>
      </w:pPr>
      <w:bookmarkStart w:id="16" w:name="bookmark28"/>
      <w:r>
        <w:lastRenderedPageBreak/>
        <w:t>Приложение</w:t>
      </w:r>
      <w:bookmarkEnd w:id="16"/>
    </w:p>
    <w:p w:rsidR="00E374F1" w:rsidRDefault="00D22FDF">
      <w:pPr>
        <w:pStyle w:val="24"/>
        <w:keepNext/>
        <w:keepLines/>
        <w:ind w:firstLine="0"/>
        <w:jc w:val="both"/>
      </w:pPr>
      <w:bookmarkStart w:id="17" w:name="bookmark31"/>
      <w:bookmarkStart w:id="18" w:name="bookmark30"/>
      <w:r>
        <w:t>Литература</w:t>
      </w:r>
      <w:bookmarkEnd w:id="17"/>
      <w:bookmarkEnd w:id="18"/>
    </w:p>
    <w:p w:rsidR="00E374F1" w:rsidRDefault="00D22FDF">
      <w:pPr>
        <w:pStyle w:val="1"/>
        <w:numPr>
          <w:ilvl w:val="0"/>
          <w:numId w:val="6"/>
        </w:numPr>
        <w:tabs>
          <w:tab w:val="left" w:pos="716"/>
        </w:tabs>
        <w:ind w:left="740" w:hanging="360"/>
        <w:jc w:val="both"/>
      </w:pPr>
      <w:r>
        <w:t>Книга о правах человека/авт. вступ. ст. Робер Бадентер, Владимир Лукин.- М. : Компас, 2009.- 32 с.</w:t>
      </w:r>
    </w:p>
    <w:p w:rsidR="00E374F1" w:rsidRDefault="00D22FDF">
      <w:pPr>
        <w:pStyle w:val="1"/>
        <w:numPr>
          <w:ilvl w:val="0"/>
          <w:numId w:val="6"/>
        </w:numPr>
        <w:tabs>
          <w:tab w:val="left" w:pos="727"/>
        </w:tabs>
        <w:ind w:firstLine="380"/>
        <w:jc w:val="both"/>
      </w:pPr>
      <w:r>
        <w:t>Энциклопедия для детей. История XIX -XX веков. - М.: Аванта+, 2012.- с. 2080</w:t>
      </w:r>
    </w:p>
    <w:p w:rsidR="00E374F1" w:rsidRDefault="00D22FDF">
      <w:pPr>
        <w:pStyle w:val="1"/>
        <w:numPr>
          <w:ilvl w:val="0"/>
          <w:numId w:val="6"/>
        </w:numPr>
        <w:tabs>
          <w:tab w:val="left" w:pos="723"/>
        </w:tabs>
        <w:ind w:left="740" w:hanging="360"/>
        <w:jc w:val="both"/>
      </w:pPr>
      <w:r>
        <w:t xml:space="preserve">Российский патриотизм и патриотическое воспитание молодёжи [электронный ресурс]: материалы к заседанию государственно-патриотического клуба ВПП Единая Россия. - М, [2010] режим доступа </w:t>
      </w:r>
      <w:hyperlink r:id="rId14" w:history="1">
        <w:r>
          <w:rPr>
            <w:lang w:val="en-US" w:eastAsia="en-US" w:bidi="en-US"/>
          </w:rPr>
          <w:t>www</w:t>
        </w:r>
        <w:r w:rsidRPr="004763CC">
          <w:rPr>
            <w:lang w:eastAsia="en-US" w:bidi="en-US"/>
          </w:rPr>
          <w:t>.</w:t>
        </w:r>
        <w:r>
          <w:rPr>
            <w:lang w:val="en-US" w:eastAsia="en-US" w:bidi="en-US"/>
          </w:rPr>
          <w:t>nirsi</w:t>
        </w:r>
        <w:r w:rsidRPr="004763C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4763CC">
        <w:rPr>
          <w:lang w:eastAsia="en-US" w:bidi="en-US"/>
        </w:rPr>
        <w:t>.</w:t>
      </w:r>
    </w:p>
    <w:p w:rsidR="00E374F1" w:rsidRDefault="00D22FDF">
      <w:pPr>
        <w:pStyle w:val="1"/>
        <w:numPr>
          <w:ilvl w:val="0"/>
          <w:numId w:val="6"/>
        </w:numPr>
        <w:tabs>
          <w:tab w:val="left" w:pos="727"/>
          <w:tab w:val="left" w:pos="2223"/>
        </w:tabs>
        <w:ind w:left="740" w:hanging="360"/>
        <w:jc w:val="both"/>
      </w:pPr>
      <w:r>
        <w:t>Военно-патриотическое воспитание в школе: сборник мероприятий к празднованию дня Победы, дня защитника Отечества и другим патриотическим праздникам:</w:t>
      </w:r>
      <w:r>
        <w:tab/>
        <w:t>сценарии 15 торжественных линеек, вечеров, литературно</w:t>
      </w:r>
      <w:r>
        <w:softHyphen/>
      </w:r>
    </w:p>
    <w:p w:rsidR="00E374F1" w:rsidRDefault="00D22FDF">
      <w:pPr>
        <w:pStyle w:val="1"/>
        <w:ind w:left="740"/>
        <w:jc w:val="both"/>
      </w:pPr>
      <w:r>
        <w:t>музыкальных композиций, классных часов, военно-спортивных игр; автор- составитель: М.В. Видякин - Волгоград : Учитель, 2012. - 211 с.</w:t>
      </w:r>
    </w:p>
    <w:p w:rsidR="00E374F1" w:rsidRDefault="00D22FDF">
      <w:pPr>
        <w:pStyle w:val="1"/>
        <w:numPr>
          <w:ilvl w:val="0"/>
          <w:numId w:val="6"/>
        </w:numPr>
        <w:tabs>
          <w:tab w:val="left" w:pos="723"/>
        </w:tabs>
        <w:ind w:left="740" w:hanging="360"/>
        <w:jc w:val="both"/>
      </w:pPr>
      <w:r>
        <w:t>Вяземский, Е.Е. Гражданское образование в основной школе / Е.Е. Вяземский// Преподавание истории и обществознания в школе.- 2001.- № 9. -с. 23 - 40.</w:t>
      </w:r>
    </w:p>
    <w:p w:rsidR="00E374F1" w:rsidRDefault="00D22FDF">
      <w:pPr>
        <w:pStyle w:val="1"/>
        <w:numPr>
          <w:ilvl w:val="0"/>
          <w:numId w:val="6"/>
        </w:numPr>
        <w:tabs>
          <w:tab w:val="left" w:pos="723"/>
        </w:tabs>
        <w:ind w:left="740" w:hanging="360"/>
        <w:jc w:val="both"/>
      </w:pPr>
      <w:r>
        <w:t>Гражданственность, патриотизм, культура межнационального общения - российский путь развития. // Воспитание школьников.- 2012. - № 7. - с. 43-47.</w:t>
      </w:r>
    </w:p>
    <w:p w:rsidR="00E374F1" w:rsidRDefault="00D22FDF">
      <w:pPr>
        <w:pStyle w:val="1"/>
        <w:numPr>
          <w:ilvl w:val="0"/>
          <w:numId w:val="6"/>
        </w:numPr>
        <w:tabs>
          <w:tab w:val="left" w:pos="723"/>
        </w:tabs>
        <w:ind w:left="740" w:hanging="360"/>
        <w:jc w:val="both"/>
      </w:pPr>
      <w:r>
        <w:t>Иоффе, А.Н. Современные вызовы и риски развития гражданского образования в России/А.Н. Иоффе // Преподавание истории и обществознания в школе - 2006. - № 9. -с. 25 - 29.</w:t>
      </w:r>
    </w:p>
    <w:p w:rsidR="00E374F1" w:rsidRDefault="00D22FDF">
      <w:pPr>
        <w:pStyle w:val="1"/>
        <w:numPr>
          <w:ilvl w:val="0"/>
          <w:numId w:val="6"/>
        </w:numPr>
        <w:tabs>
          <w:tab w:val="left" w:pos="718"/>
          <w:tab w:val="left" w:pos="3891"/>
        </w:tabs>
        <w:ind w:firstLine="380"/>
        <w:jc w:val="both"/>
      </w:pPr>
      <w:r>
        <w:t>Кузнецова, Л.В. Развитие</w:t>
      </w:r>
      <w:r>
        <w:tab/>
        <w:t>содержания понятий «гражданственность» и</w:t>
      </w:r>
    </w:p>
    <w:p w:rsidR="00E374F1" w:rsidRDefault="00D22FDF">
      <w:pPr>
        <w:pStyle w:val="1"/>
        <w:tabs>
          <w:tab w:val="left" w:pos="3900"/>
          <w:tab w:val="left" w:pos="6327"/>
          <w:tab w:val="left" w:pos="8886"/>
        </w:tabs>
        <w:ind w:firstLine="740"/>
        <w:jc w:val="both"/>
      </w:pPr>
      <w:r>
        <w:t>«гражданское воспитание»</w:t>
      </w:r>
      <w:r>
        <w:tab/>
        <w:t>в педагогике ХХ</w:t>
      </w:r>
      <w:r>
        <w:tab/>
        <w:t>века/Л.В. Кузнецова</w:t>
      </w:r>
      <w:r>
        <w:tab/>
        <w:t>//</w:t>
      </w:r>
    </w:p>
    <w:p w:rsidR="00E374F1" w:rsidRDefault="00D22FDF">
      <w:pPr>
        <w:pStyle w:val="1"/>
        <w:ind w:firstLine="740"/>
        <w:jc w:val="both"/>
      </w:pPr>
      <w:r>
        <w:t>Преподавание истории и обществознания в школе. - 2006. - № 9. -с. 25-30.</w:t>
      </w:r>
    </w:p>
    <w:p w:rsidR="00E374F1" w:rsidRDefault="00D22FDF">
      <w:pPr>
        <w:pStyle w:val="1"/>
        <w:numPr>
          <w:ilvl w:val="0"/>
          <w:numId w:val="6"/>
        </w:numPr>
        <w:tabs>
          <w:tab w:val="left" w:pos="723"/>
        </w:tabs>
        <w:ind w:left="740" w:hanging="360"/>
        <w:jc w:val="both"/>
      </w:pPr>
      <w:r>
        <w:t>Воронова, Е.А. Патриотическое воспитание в современной школе: программы, мероприятия, игры/ Е.А. Воронова- Ростов на дону : Феникс, 2011. - 288 с. - (Сердце отдаю детям).</w:t>
      </w:r>
    </w:p>
    <w:p w:rsidR="00E374F1" w:rsidRDefault="00D22FDF">
      <w:pPr>
        <w:pStyle w:val="1"/>
        <w:numPr>
          <w:ilvl w:val="0"/>
          <w:numId w:val="6"/>
        </w:numPr>
        <w:tabs>
          <w:tab w:val="left" w:pos="823"/>
        </w:tabs>
        <w:ind w:left="740" w:hanging="360"/>
        <w:jc w:val="both"/>
      </w:pPr>
      <w:r>
        <w:t>Патриотическое воспитание. Система работы, планирование, конспекты уроков, разработки занятий: автор-составитель И.А. Пашкович - Волгоград : Учитель, 2013. - 189 с.</w:t>
      </w:r>
    </w:p>
    <w:p w:rsidR="00E374F1" w:rsidRDefault="00D22FDF">
      <w:pPr>
        <w:pStyle w:val="1"/>
        <w:numPr>
          <w:ilvl w:val="0"/>
          <w:numId w:val="6"/>
        </w:numPr>
        <w:tabs>
          <w:tab w:val="left" w:pos="823"/>
        </w:tabs>
        <w:ind w:left="740" w:hanging="360"/>
        <w:jc w:val="both"/>
      </w:pPr>
      <w:r>
        <w:t>Салихова, Р. Воспитание гражданина/Р.В. Салихова // Воспитание школьников.- 2013. - № 1. -с. 23-29</w:t>
      </w:r>
    </w:p>
    <w:p w:rsidR="00E374F1" w:rsidRDefault="00E374F1">
      <w:pPr>
        <w:pStyle w:val="1"/>
        <w:numPr>
          <w:ilvl w:val="0"/>
          <w:numId w:val="6"/>
        </w:numPr>
        <w:spacing w:after="240"/>
        <w:ind w:firstLine="380"/>
        <w:jc w:val="both"/>
      </w:pPr>
    </w:p>
    <w:p w:rsidR="00E374F1" w:rsidRDefault="00D22FDF">
      <w:pPr>
        <w:pStyle w:val="24"/>
        <w:keepNext/>
        <w:keepLines/>
        <w:ind w:firstLine="0"/>
        <w:jc w:val="both"/>
      </w:pPr>
      <w:bookmarkStart w:id="19" w:name="bookmark33"/>
      <w:r>
        <w:t>Ресурсы Интернет:</w:t>
      </w:r>
      <w:bookmarkEnd w:id="19"/>
    </w:p>
    <w:p w:rsidR="00E374F1" w:rsidRDefault="00D22FDF">
      <w:pPr>
        <w:pStyle w:val="24"/>
        <w:keepNext/>
        <w:keepLines/>
        <w:ind w:firstLine="0"/>
        <w:jc w:val="both"/>
      </w:pPr>
      <w:r>
        <w:t>Сайты помощи педагогам:</w:t>
      </w:r>
    </w:p>
    <w:p w:rsidR="00E374F1" w:rsidRPr="004763CC" w:rsidRDefault="00054571">
      <w:pPr>
        <w:pStyle w:val="1"/>
        <w:numPr>
          <w:ilvl w:val="0"/>
          <w:numId w:val="7"/>
        </w:numPr>
        <w:tabs>
          <w:tab w:val="left" w:pos="1455"/>
        </w:tabs>
        <w:ind w:left="1460" w:hanging="360"/>
        <w:jc w:val="both"/>
        <w:rPr>
          <w:lang w:val="en-US"/>
        </w:rPr>
      </w:pPr>
      <w:hyperlink r:id="rId15" w:history="1">
        <w:r w:rsidR="00D22FDF">
          <w:rPr>
            <w:u w:val="single"/>
            <w:lang w:val="en-US" w:eastAsia="en-US" w:bidi="en-US"/>
          </w:rPr>
          <w:t>http://psinovo.ru/referati po psichologii i pedagogike/grazhdansko patriotic</w:t>
        </w:r>
      </w:hyperlink>
      <w:hyperlink r:id="rId16" w:history="1">
        <w:r w:rsidR="00D22FDF">
          <w:rPr>
            <w:u w:val="single"/>
            <w:lang w:val="en-US" w:eastAsia="en-US" w:bidi="en-US"/>
          </w:rPr>
          <w:t>heskoe vospitanie shkolnikov.html</w:t>
        </w:r>
      </w:hyperlink>
    </w:p>
    <w:p w:rsidR="00E374F1" w:rsidRDefault="00054571">
      <w:pPr>
        <w:pStyle w:val="1"/>
        <w:numPr>
          <w:ilvl w:val="0"/>
          <w:numId w:val="7"/>
        </w:numPr>
        <w:tabs>
          <w:tab w:val="left" w:pos="1455"/>
        </w:tabs>
        <w:ind w:left="1100"/>
        <w:jc w:val="both"/>
      </w:pPr>
      <w:hyperlink r:id="rId17" w:history="1">
        <w:r w:rsidR="00D22FDF">
          <w:rPr>
            <w:u w:val="single"/>
            <w:lang w:val="en-US" w:eastAsia="en-US" w:bidi="en-US"/>
          </w:rPr>
          <w:t>http://www.pomochnik-</w:t>
        </w:r>
      </w:hyperlink>
    </w:p>
    <w:p w:rsidR="00E374F1" w:rsidRDefault="00054571">
      <w:pPr>
        <w:pStyle w:val="1"/>
        <w:ind w:left="1460"/>
        <w:jc w:val="both"/>
      </w:pPr>
      <w:hyperlink r:id="rId18" w:history="1">
        <w:r w:rsidR="00D22FDF">
          <w:rPr>
            <w:u w:val="single"/>
            <w:lang w:val="en-US" w:eastAsia="en-US" w:bidi="en-US"/>
          </w:rPr>
          <w:t>vsem</w:t>
        </w:r>
        <w:r w:rsidR="00D22FDF" w:rsidRPr="004763CC">
          <w:rPr>
            <w:u w:val="single"/>
            <w:lang w:eastAsia="en-US" w:bidi="en-US"/>
          </w:rPr>
          <w:t>.</w:t>
        </w:r>
        <w:r w:rsidR="00D22FDF">
          <w:rPr>
            <w:u w:val="single"/>
            <w:lang w:val="en-US" w:eastAsia="en-US" w:bidi="en-US"/>
          </w:rPr>
          <w:t>ru</w:t>
        </w:r>
        <w:r w:rsidR="00D22FDF" w:rsidRPr="004763CC">
          <w:rPr>
            <w:u w:val="single"/>
            <w:lang w:eastAsia="en-US" w:bidi="en-US"/>
          </w:rPr>
          <w:t>/</w:t>
        </w:r>
        <w:r w:rsidR="00D22FDF">
          <w:rPr>
            <w:u w:val="single"/>
            <w:lang w:val="en-US" w:eastAsia="en-US" w:bidi="en-US"/>
          </w:rPr>
          <w:t>load</w:t>
        </w:r>
        <w:r w:rsidR="00D22FDF" w:rsidRPr="004763CC">
          <w:rPr>
            <w:u w:val="single"/>
            <w:lang w:eastAsia="en-US" w:bidi="en-US"/>
          </w:rPr>
          <w:t>/</w:t>
        </w:r>
        <w:r w:rsidR="00D22FDF">
          <w:rPr>
            <w:u w:val="single"/>
            <w:lang w:val="en-US" w:eastAsia="en-US" w:bidi="en-US"/>
          </w:rPr>
          <w:t>publikacii</w:t>
        </w:r>
        <w:r w:rsidR="00D22FDF" w:rsidRPr="004763CC">
          <w:rPr>
            <w:u w:val="single"/>
            <w:lang w:eastAsia="en-US" w:bidi="en-US"/>
          </w:rPr>
          <w:t xml:space="preserve"> </w:t>
        </w:r>
        <w:r w:rsidR="00D22FDF">
          <w:rPr>
            <w:u w:val="single"/>
            <w:lang w:val="en-US" w:eastAsia="en-US" w:bidi="en-US"/>
          </w:rPr>
          <w:t>pedagogov</w:t>
        </w:r>
        <w:r w:rsidR="00D22FDF" w:rsidRPr="004763CC">
          <w:rPr>
            <w:u w:val="single"/>
            <w:lang w:eastAsia="en-US" w:bidi="en-US"/>
          </w:rPr>
          <w:t>/</w:t>
        </w:r>
        <w:r w:rsidR="00D22FDF">
          <w:rPr>
            <w:u w:val="single"/>
            <w:lang w:val="en-US" w:eastAsia="en-US" w:bidi="en-US"/>
          </w:rPr>
          <w:t>klassnoe</w:t>
        </w:r>
        <w:r w:rsidR="00D22FDF" w:rsidRPr="004763CC">
          <w:rPr>
            <w:u w:val="single"/>
            <w:lang w:eastAsia="en-US" w:bidi="en-US"/>
          </w:rPr>
          <w:t xml:space="preserve"> </w:t>
        </w:r>
        <w:r w:rsidR="00D22FDF">
          <w:rPr>
            <w:u w:val="single"/>
            <w:lang w:val="en-US" w:eastAsia="en-US" w:bidi="en-US"/>
          </w:rPr>
          <w:t>rukovodstvo</w:t>
        </w:r>
        <w:r w:rsidR="00D22FDF" w:rsidRPr="004763CC">
          <w:rPr>
            <w:u w:val="single"/>
            <w:lang w:eastAsia="en-US" w:bidi="en-US"/>
          </w:rPr>
          <w:t>/</w:t>
        </w:r>
        <w:r w:rsidR="00D22FDF">
          <w:rPr>
            <w:u w:val="single"/>
            <w:lang w:val="en-US" w:eastAsia="en-US" w:bidi="en-US"/>
          </w:rPr>
          <w:t>metodicheskie</w:t>
        </w:r>
        <w:r w:rsidR="00D22FDF" w:rsidRPr="004763CC">
          <w:rPr>
            <w:u w:val="single"/>
            <w:lang w:eastAsia="en-US" w:bidi="en-US"/>
          </w:rPr>
          <w:t xml:space="preserve"> </w:t>
        </w:r>
        <w:r w:rsidR="00D22FDF">
          <w:rPr>
            <w:u w:val="single"/>
            <w:lang w:val="en-US" w:eastAsia="en-US" w:bidi="en-US"/>
          </w:rPr>
          <w:t>raz</w:t>
        </w:r>
      </w:hyperlink>
      <w:hyperlink r:id="rId19" w:history="1">
        <w:r w:rsidR="00D22FDF">
          <w:rPr>
            <w:u w:val="single"/>
            <w:lang w:val="en-US" w:eastAsia="en-US" w:bidi="en-US"/>
          </w:rPr>
          <w:t>rabotki</w:t>
        </w:r>
        <w:r w:rsidR="00D22FDF" w:rsidRPr="004763CC">
          <w:rPr>
            <w:u w:val="single"/>
            <w:lang w:eastAsia="en-US" w:bidi="en-US"/>
          </w:rPr>
          <w:t xml:space="preserve"> </w:t>
        </w:r>
        <w:r w:rsidR="00D22FDF">
          <w:rPr>
            <w:u w:val="single"/>
            <w:lang w:val="en-US" w:eastAsia="en-US" w:bidi="en-US"/>
          </w:rPr>
          <w:t>meroprijatij</w:t>
        </w:r>
        <w:r w:rsidR="00D22FDF" w:rsidRPr="004763CC">
          <w:rPr>
            <w:u w:val="single"/>
            <w:lang w:eastAsia="en-US" w:bidi="en-US"/>
          </w:rPr>
          <w:t xml:space="preserve"> </w:t>
        </w:r>
        <w:r w:rsidR="00D22FDF">
          <w:rPr>
            <w:u w:val="single"/>
            <w:lang w:val="en-US" w:eastAsia="en-US" w:bidi="en-US"/>
          </w:rPr>
          <w:t>po</w:t>
        </w:r>
        <w:r w:rsidR="00D22FDF" w:rsidRPr="004763CC">
          <w:rPr>
            <w:u w:val="single"/>
            <w:lang w:eastAsia="en-US" w:bidi="en-US"/>
          </w:rPr>
          <w:t xml:space="preserve"> </w:t>
        </w:r>
        <w:r w:rsidR="00D22FDF">
          <w:rPr>
            <w:u w:val="single"/>
            <w:lang w:val="en-US" w:eastAsia="en-US" w:bidi="en-US"/>
          </w:rPr>
          <w:t>patrioticheskomu</w:t>
        </w:r>
        <w:r w:rsidR="00D22FDF" w:rsidRPr="004763CC">
          <w:rPr>
            <w:u w:val="single"/>
            <w:lang w:eastAsia="en-US" w:bidi="en-US"/>
          </w:rPr>
          <w:t xml:space="preserve"> </w:t>
        </w:r>
        <w:r w:rsidR="00D22FDF">
          <w:rPr>
            <w:u w:val="single"/>
            <w:lang w:val="en-US" w:eastAsia="en-US" w:bidi="en-US"/>
          </w:rPr>
          <w:t>vospitaniju</w:t>
        </w:r>
        <w:r w:rsidR="00D22FDF" w:rsidRPr="004763CC">
          <w:rPr>
            <w:u w:val="single"/>
            <w:lang w:eastAsia="en-US" w:bidi="en-US"/>
          </w:rPr>
          <w:t>/37-1 -0-62</w:t>
        </w:r>
      </w:hyperlink>
    </w:p>
    <w:p w:rsidR="00E374F1" w:rsidRDefault="00054571">
      <w:pPr>
        <w:pStyle w:val="1"/>
        <w:numPr>
          <w:ilvl w:val="0"/>
          <w:numId w:val="7"/>
        </w:numPr>
        <w:tabs>
          <w:tab w:val="left" w:pos="1455"/>
        </w:tabs>
        <w:spacing w:after="500"/>
        <w:ind w:left="1100"/>
        <w:jc w:val="both"/>
      </w:pPr>
      <w:hyperlink r:id="rId20" w:history="1">
        <w:r w:rsidR="00D22FDF">
          <w:rPr>
            <w:u w:val="single"/>
            <w:lang w:val="en-US" w:eastAsia="en-US" w:bidi="en-US"/>
          </w:rPr>
          <w:t>http</w:t>
        </w:r>
        <w:r w:rsidR="00D22FDF" w:rsidRPr="004763CC">
          <w:rPr>
            <w:u w:val="single"/>
            <w:lang w:eastAsia="en-US" w:bidi="en-US"/>
          </w:rPr>
          <w:t>://</w:t>
        </w:r>
        <w:r w:rsidR="00D22FDF">
          <w:rPr>
            <w:u w:val="single"/>
            <w:lang w:val="en-US" w:eastAsia="en-US" w:bidi="en-US"/>
          </w:rPr>
          <w:t>www</w:t>
        </w:r>
        <w:r w:rsidR="00D22FDF" w:rsidRPr="004763CC">
          <w:rPr>
            <w:u w:val="single"/>
            <w:lang w:eastAsia="en-US" w:bidi="en-US"/>
          </w:rPr>
          <w:t>.</w:t>
        </w:r>
        <w:r w:rsidR="00D22FDF">
          <w:rPr>
            <w:u w:val="single"/>
            <w:lang w:val="en-US" w:eastAsia="en-US" w:bidi="en-US"/>
          </w:rPr>
          <w:t>menobr</w:t>
        </w:r>
        <w:r w:rsidR="00D22FDF" w:rsidRPr="004763CC">
          <w:rPr>
            <w:u w:val="single"/>
            <w:lang w:eastAsia="en-US" w:bidi="en-US"/>
          </w:rPr>
          <w:t>.</w:t>
        </w:r>
        <w:r w:rsidR="00D22FDF">
          <w:rPr>
            <w:u w:val="single"/>
            <w:lang w:val="en-US" w:eastAsia="en-US" w:bidi="en-US"/>
          </w:rPr>
          <w:t>ru</w:t>
        </w:r>
        <w:r w:rsidR="00D22FDF" w:rsidRPr="004763CC">
          <w:rPr>
            <w:u w:val="single"/>
            <w:lang w:eastAsia="en-US" w:bidi="en-US"/>
          </w:rPr>
          <w:t>/</w:t>
        </w:r>
        <w:r w:rsidR="00D22FDF">
          <w:rPr>
            <w:u w:val="single"/>
            <w:lang w:val="en-US" w:eastAsia="en-US" w:bidi="en-US"/>
          </w:rPr>
          <w:t>materials</w:t>
        </w:r>
        <w:r w:rsidR="00D22FDF" w:rsidRPr="004763CC">
          <w:rPr>
            <w:u w:val="single"/>
            <w:lang w:eastAsia="en-US" w:bidi="en-US"/>
          </w:rPr>
          <w:t>/370/5216/#</w:t>
        </w:r>
        <w:r w:rsidR="00D22FDF">
          <w:rPr>
            <w:u w:val="single"/>
            <w:lang w:val="en-US" w:eastAsia="en-US" w:bidi="en-US"/>
          </w:rPr>
          <w:t>q</w:t>
        </w:r>
        <w:r w:rsidR="00D22FDF" w:rsidRPr="004763CC">
          <w:rPr>
            <w:u w:val="single"/>
            <w:lang w:eastAsia="en-US" w:bidi="en-US"/>
          </w:rPr>
          <w:t>11</w:t>
        </w:r>
      </w:hyperlink>
    </w:p>
    <w:p w:rsidR="00E374F1" w:rsidRDefault="00D22FDF">
      <w:pPr>
        <w:pStyle w:val="24"/>
        <w:keepNext/>
        <w:keepLines/>
        <w:ind w:firstLine="0"/>
        <w:jc w:val="both"/>
      </w:pPr>
      <w:bookmarkStart w:id="20" w:name="bookmark36"/>
      <w:r>
        <w:t>Литература для обучающихся:</w:t>
      </w:r>
      <w:bookmarkEnd w:id="20"/>
    </w:p>
    <w:p w:rsidR="00E374F1" w:rsidRDefault="00D22FDF">
      <w:pPr>
        <w:pStyle w:val="1"/>
        <w:numPr>
          <w:ilvl w:val="0"/>
          <w:numId w:val="8"/>
        </w:numPr>
        <w:tabs>
          <w:tab w:val="left" w:pos="716"/>
        </w:tabs>
        <w:ind w:left="740" w:hanging="360"/>
        <w:jc w:val="both"/>
      </w:pPr>
      <w:r>
        <w:t xml:space="preserve">Книга о правах человека/авт. вступ. ст. Робер Бадентер, В.Лукин. </w:t>
      </w:r>
      <w:r w:rsidRPr="004763CC">
        <w:rPr>
          <w:lang w:eastAsia="en-US" w:bidi="en-US"/>
        </w:rPr>
        <w:t xml:space="preserve">- </w:t>
      </w:r>
      <w:r>
        <w:t xml:space="preserve">М. </w:t>
      </w:r>
      <w:r w:rsidRPr="004763CC">
        <w:rPr>
          <w:lang w:eastAsia="en-US" w:bidi="en-US"/>
        </w:rPr>
        <w:t xml:space="preserve">: </w:t>
      </w:r>
      <w:r>
        <w:t xml:space="preserve">Компас, </w:t>
      </w:r>
      <w:r w:rsidRPr="004763CC">
        <w:rPr>
          <w:lang w:eastAsia="en-US" w:bidi="en-US"/>
        </w:rPr>
        <w:t xml:space="preserve">2009. - 32 </w:t>
      </w:r>
      <w:r>
        <w:t>с.</w:t>
      </w:r>
    </w:p>
    <w:p w:rsidR="00E374F1" w:rsidRDefault="00D22FDF">
      <w:pPr>
        <w:pStyle w:val="1"/>
        <w:numPr>
          <w:ilvl w:val="0"/>
          <w:numId w:val="8"/>
        </w:numPr>
        <w:tabs>
          <w:tab w:val="left" w:pos="727"/>
        </w:tabs>
        <w:spacing w:after="240"/>
        <w:ind w:left="740" w:hanging="360"/>
        <w:jc w:val="both"/>
      </w:pPr>
      <w:r>
        <w:t xml:space="preserve">Энциклопедия для детей. История </w:t>
      </w:r>
      <w:r>
        <w:rPr>
          <w:lang w:val="en-US" w:eastAsia="en-US" w:bidi="en-US"/>
        </w:rPr>
        <w:t>XIX</w:t>
      </w:r>
      <w:r w:rsidRPr="004763CC">
        <w:rPr>
          <w:lang w:eastAsia="en-US" w:bidi="en-US"/>
        </w:rPr>
        <w:t xml:space="preserve"> -</w:t>
      </w:r>
      <w:r>
        <w:rPr>
          <w:lang w:val="en-US" w:eastAsia="en-US" w:bidi="en-US"/>
        </w:rPr>
        <w:t>XX</w:t>
      </w:r>
      <w:r w:rsidRPr="004763CC">
        <w:rPr>
          <w:lang w:eastAsia="en-US" w:bidi="en-US"/>
        </w:rPr>
        <w:t xml:space="preserve"> </w:t>
      </w:r>
      <w:r>
        <w:t xml:space="preserve">веков. </w:t>
      </w:r>
      <w:r w:rsidRPr="004763CC">
        <w:rPr>
          <w:lang w:eastAsia="en-US" w:bidi="en-US"/>
        </w:rPr>
        <w:t xml:space="preserve">- </w:t>
      </w:r>
      <w:r>
        <w:t xml:space="preserve">М. </w:t>
      </w:r>
      <w:r w:rsidRPr="004763CC">
        <w:rPr>
          <w:lang w:eastAsia="en-US" w:bidi="en-US"/>
        </w:rPr>
        <w:t xml:space="preserve">: </w:t>
      </w:r>
      <w:r>
        <w:t xml:space="preserve">Аванта+, </w:t>
      </w:r>
      <w:r w:rsidRPr="004763CC">
        <w:rPr>
          <w:lang w:eastAsia="en-US" w:bidi="en-US"/>
        </w:rPr>
        <w:t xml:space="preserve">2012. - 2080 </w:t>
      </w:r>
      <w:r>
        <w:t>с.</w:t>
      </w:r>
    </w:p>
    <w:p w:rsidR="00E374F1" w:rsidRDefault="00D22FDF">
      <w:pPr>
        <w:pStyle w:val="1"/>
        <w:numPr>
          <w:ilvl w:val="0"/>
          <w:numId w:val="8"/>
        </w:numPr>
        <w:tabs>
          <w:tab w:val="left" w:pos="725"/>
        </w:tabs>
        <w:ind w:left="740" w:hanging="360"/>
        <w:jc w:val="both"/>
      </w:pPr>
      <w:r>
        <w:t>ФБ.ру Как написать заметку в школьную газету [электронный ресурс]-</w:t>
      </w:r>
      <w:hyperlink r:id="rId21" w:history="1">
        <w:r>
          <w:rPr>
            <w:u w:val="single"/>
            <w:lang w:val="en-US" w:eastAsia="en-US" w:bidi="en-US"/>
          </w:rPr>
          <w:t>http</w:t>
        </w:r>
        <w:r w:rsidRPr="004763CC">
          <w:rPr>
            <w:u w:val="single"/>
            <w:lang w:eastAsia="en-US" w:bidi="en-US"/>
          </w:rPr>
          <w:t xml:space="preserve">: </w:t>
        </w:r>
        <w:r>
          <w:rPr>
            <w:u w:val="single"/>
          </w:rPr>
          <w:t>//</w:t>
        </w:r>
      </w:hyperlink>
      <w:hyperlink r:id="rId22" w:history="1">
        <w:r>
          <w:rPr>
            <w:u w:val="single"/>
            <w:lang w:val="en-US" w:eastAsia="en-US" w:bidi="en-US"/>
          </w:rPr>
          <w:t>fb</w:t>
        </w:r>
        <w:r w:rsidRPr="004763C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4763CC">
          <w:rPr>
            <w:u w:val="single"/>
            <w:lang w:eastAsia="en-US" w:bidi="en-US"/>
          </w:rPr>
          <w:t xml:space="preserve"> </w:t>
        </w:r>
        <w:r w:rsidRPr="004763CC">
          <w:rPr>
            <w:u w:val="single"/>
            <w:lang w:eastAsia="en-US" w:bidi="en-US"/>
          </w:rPr>
          <w:lastRenderedPageBreak/>
          <w:t>/</w:t>
        </w:r>
        <w:r>
          <w:rPr>
            <w:u w:val="single"/>
            <w:lang w:val="en-US" w:eastAsia="en-US" w:bidi="en-US"/>
          </w:rPr>
          <w:t>article</w:t>
        </w:r>
        <w:r w:rsidRPr="004763CC">
          <w:rPr>
            <w:u w:val="single"/>
            <w:lang w:eastAsia="en-US" w:bidi="en-US"/>
          </w:rPr>
          <w:t>/144294/</w:t>
        </w:r>
        <w:r>
          <w:rPr>
            <w:u w:val="single"/>
            <w:lang w:val="en-US" w:eastAsia="en-US" w:bidi="en-US"/>
          </w:rPr>
          <w:t>zametka</w:t>
        </w:r>
        <w:r w:rsidRPr="004763CC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v</w:t>
        </w:r>
        <w:r w:rsidRPr="004763CC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gazete</w:t>
        </w:r>
        <w:r w:rsidRPr="004763CC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kak</w:t>
        </w:r>
        <w:r w:rsidRPr="004763CC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napisat</w:t>
        </w:r>
        <w:r w:rsidRPr="004763CC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zametku</w:t>
        </w:r>
        <w:r w:rsidRPr="004763CC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v</w:t>
        </w:r>
        <w:r w:rsidRPr="004763CC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shkolnuyu</w:t>
        </w:r>
        <w:r w:rsidRPr="004763CC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gazetu</w:t>
        </w:r>
      </w:hyperlink>
    </w:p>
    <w:p w:rsidR="00E374F1" w:rsidRDefault="00D22FDF">
      <w:pPr>
        <w:pStyle w:val="1"/>
        <w:numPr>
          <w:ilvl w:val="0"/>
          <w:numId w:val="8"/>
        </w:numPr>
        <w:tabs>
          <w:tab w:val="left" w:pos="730"/>
        </w:tabs>
        <w:ind w:left="740" w:hanging="360"/>
        <w:jc w:val="both"/>
      </w:pPr>
      <w:r>
        <w:t>Свитич, Л.Г. Профессия-журналист/Л.Г. Свитич //учебное пособие. - М. : Аспект Пресс, 2003.- 256 с.</w:t>
      </w:r>
    </w:p>
    <w:p w:rsidR="00E374F1" w:rsidRDefault="00D22FDF">
      <w:pPr>
        <w:pStyle w:val="1"/>
        <w:numPr>
          <w:ilvl w:val="0"/>
          <w:numId w:val="8"/>
        </w:numPr>
        <w:tabs>
          <w:tab w:val="left" w:pos="725"/>
        </w:tabs>
        <w:ind w:left="740" w:hanging="360"/>
        <w:jc w:val="both"/>
      </w:pPr>
      <w:r>
        <w:t>Кроудер, Д Создание веб-сайта для чайников/Д. Кроудер.-М. : Вильямс, 2009. - 350 с.</w:t>
      </w:r>
    </w:p>
    <w:p w:rsidR="00E374F1" w:rsidRDefault="00D22FDF">
      <w:pPr>
        <w:pStyle w:val="1"/>
        <w:numPr>
          <w:ilvl w:val="0"/>
          <w:numId w:val="8"/>
        </w:numPr>
        <w:tabs>
          <w:tab w:val="left" w:pos="725"/>
        </w:tabs>
        <w:ind w:left="740" w:hanging="360"/>
        <w:jc w:val="both"/>
      </w:pPr>
      <w:r>
        <w:t>Заватски, Д Детям о здоровье: как научить вашего ребенка быть здоровым./Д. Заватски. - М. : Просвещение, 2006. - 30 с.</w:t>
      </w:r>
    </w:p>
    <w:p w:rsidR="00E374F1" w:rsidRDefault="00D22FDF">
      <w:pPr>
        <w:pStyle w:val="1"/>
        <w:numPr>
          <w:ilvl w:val="0"/>
          <w:numId w:val="8"/>
        </w:numPr>
        <w:tabs>
          <w:tab w:val="left" w:pos="725"/>
        </w:tabs>
        <w:ind w:firstLine="380"/>
      </w:pPr>
      <w:r>
        <w:t>Студенкин, М.Я. Книга о здоровье детей. - М. : Медицина, 1983 - 256 с.</w:t>
      </w:r>
    </w:p>
    <w:p w:rsidR="00E374F1" w:rsidRDefault="00D22FDF">
      <w:pPr>
        <w:pStyle w:val="1"/>
        <w:numPr>
          <w:ilvl w:val="0"/>
          <w:numId w:val="8"/>
        </w:numPr>
        <w:tabs>
          <w:tab w:val="left" w:pos="720"/>
        </w:tabs>
        <w:ind w:firstLine="380"/>
      </w:pPr>
      <w:r>
        <w:t>Нейк, А. Наркотики / А. Нейк. - М. : В. Секачёв, 2001. - 128 с.</w:t>
      </w:r>
    </w:p>
    <w:p w:rsidR="00E374F1" w:rsidRDefault="00D22FDF">
      <w:pPr>
        <w:pStyle w:val="1"/>
        <w:numPr>
          <w:ilvl w:val="0"/>
          <w:numId w:val="8"/>
        </w:numPr>
        <w:tabs>
          <w:tab w:val="left" w:pos="725"/>
        </w:tabs>
        <w:ind w:left="740" w:hanging="360"/>
        <w:jc w:val="both"/>
      </w:pPr>
      <w:r>
        <w:t>Курение: тонкости, хитрости и секреты / под ред. Ю. В. Татуры. - М. : ЗАО «Нов. изд. дом», 2004. - 352 с.</w:t>
      </w:r>
    </w:p>
    <w:sectPr w:rsidR="00E374F1" w:rsidSect="00E374F1">
      <w:footerReference w:type="even" r:id="rId23"/>
      <w:footerReference w:type="default" r:id="rId24"/>
      <w:type w:val="continuous"/>
      <w:pgSz w:w="11900" w:h="16840"/>
      <w:pgMar w:top="1435" w:right="1250" w:bottom="1472" w:left="1136" w:header="100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A6" w:rsidRDefault="008C55A6" w:rsidP="00E374F1">
      <w:r>
        <w:separator/>
      </w:r>
    </w:p>
  </w:endnote>
  <w:endnote w:type="continuationSeparator" w:id="1">
    <w:p w:rsidR="008C55A6" w:rsidRDefault="008C55A6" w:rsidP="00E3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F1" w:rsidRDefault="000545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5pt;margin-top:783.1pt;width:9.85pt;height:7.2pt;z-index:-188744063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E374F1" w:rsidRDefault="00054571">
                <w:pPr>
                  <w:pStyle w:val="22"/>
                  <w:rPr>
                    <w:sz w:val="18"/>
                    <w:szCs w:val="18"/>
                  </w:rPr>
                </w:pPr>
                <w:fldSimple w:instr=" PAGE \* MERGEFORMAT ">
                  <w:r w:rsidR="00901F12" w:rsidRPr="00901F12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F1" w:rsidRDefault="00E374F1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F1" w:rsidRDefault="000545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92.5pt;margin-top:783.1pt;width:9.85pt;height:7.2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374F1" w:rsidRDefault="00054571">
                <w:pPr>
                  <w:pStyle w:val="22"/>
                  <w:rPr>
                    <w:sz w:val="18"/>
                    <w:szCs w:val="18"/>
                  </w:rPr>
                </w:pPr>
                <w:fldSimple w:instr=" PAGE \* MERGEFORMAT ">
                  <w:r w:rsidR="00D22FDF">
                    <w:rPr>
                      <w:rFonts w:ascii="Arial" w:eastAsia="Arial" w:hAnsi="Arial" w:cs="Arial"/>
                      <w:sz w:val="18"/>
                      <w:szCs w:val="1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F1" w:rsidRDefault="000545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2.5pt;margin-top:783.1pt;width:9.85pt;height:7.2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374F1" w:rsidRDefault="00054571">
                <w:pPr>
                  <w:pStyle w:val="22"/>
                  <w:rPr>
                    <w:sz w:val="18"/>
                    <w:szCs w:val="18"/>
                  </w:rPr>
                </w:pPr>
                <w:fldSimple w:instr=" PAGE \* MERGEFORMAT ">
                  <w:r w:rsidR="00D22FDF">
                    <w:rPr>
                      <w:rFonts w:ascii="Arial" w:eastAsia="Arial" w:hAnsi="Arial" w:cs="Arial"/>
                      <w:sz w:val="18"/>
                      <w:szCs w:val="1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F1" w:rsidRDefault="000545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92.5pt;margin-top:783.1pt;width:9.85pt;height:7.2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374F1" w:rsidRDefault="00054571">
                <w:pPr>
                  <w:pStyle w:val="22"/>
                  <w:rPr>
                    <w:sz w:val="18"/>
                    <w:szCs w:val="18"/>
                  </w:rPr>
                </w:pPr>
                <w:fldSimple w:instr=" PAGE \* MERGEFORMAT ">
                  <w:r w:rsidR="00901F12" w:rsidRPr="00901F12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F1" w:rsidRDefault="00E374F1">
    <w:pPr>
      <w:spacing w:line="1" w:lineRule="exac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F1" w:rsidRDefault="000545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92.5pt;margin-top:783.1pt;width:9.85pt;height:7.2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374F1" w:rsidRDefault="00054571">
                <w:pPr>
                  <w:pStyle w:val="22"/>
                  <w:rPr>
                    <w:sz w:val="18"/>
                    <w:szCs w:val="18"/>
                  </w:rPr>
                </w:pPr>
                <w:fldSimple w:instr=" PAGE \* MERGEFORMAT ">
                  <w:r w:rsidR="00901F12" w:rsidRPr="00901F12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F1" w:rsidRDefault="000545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92.5pt;margin-top:783.1pt;width:9.85pt;height:7.2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374F1" w:rsidRDefault="00054571">
                <w:pPr>
                  <w:pStyle w:val="22"/>
                  <w:rPr>
                    <w:sz w:val="18"/>
                    <w:szCs w:val="18"/>
                  </w:rPr>
                </w:pPr>
                <w:fldSimple w:instr=" PAGE \* MERGEFORMAT ">
                  <w:r w:rsidR="00901F12" w:rsidRPr="00901F12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A6" w:rsidRDefault="008C55A6"/>
  </w:footnote>
  <w:footnote w:type="continuationSeparator" w:id="1">
    <w:p w:rsidR="008C55A6" w:rsidRDefault="008C55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01C8"/>
    <w:multiLevelType w:val="multilevel"/>
    <w:tmpl w:val="0D643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76AAB"/>
    <w:multiLevelType w:val="multilevel"/>
    <w:tmpl w:val="D9B82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A5E13"/>
    <w:multiLevelType w:val="multilevel"/>
    <w:tmpl w:val="994C66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763E1"/>
    <w:multiLevelType w:val="multilevel"/>
    <w:tmpl w:val="1B586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C3679"/>
    <w:multiLevelType w:val="multilevel"/>
    <w:tmpl w:val="D8140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6101A"/>
    <w:multiLevelType w:val="multilevel"/>
    <w:tmpl w:val="E452E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527878"/>
    <w:multiLevelType w:val="multilevel"/>
    <w:tmpl w:val="74F68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A430E5"/>
    <w:multiLevelType w:val="multilevel"/>
    <w:tmpl w:val="F268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374F1"/>
    <w:rsid w:val="00054571"/>
    <w:rsid w:val="00167E7F"/>
    <w:rsid w:val="00253218"/>
    <w:rsid w:val="004763CC"/>
    <w:rsid w:val="005C0F5F"/>
    <w:rsid w:val="008C55A6"/>
    <w:rsid w:val="00901F12"/>
    <w:rsid w:val="00956A52"/>
    <w:rsid w:val="00B12F77"/>
    <w:rsid w:val="00B64C3C"/>
    <w:rsid w:val="00C814CA"/>
    <w:rsid w:val="00D22FDF"/>
    <w:rsid w:val="00E374F1"/>
    <w:rsid w:val="00EB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4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93B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E37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93B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sid w:val="00E37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374F1"/>
    <w:rPr>
      <w:rFonts w:ascii="Arial" w:eastAsia="Arial" w:hAnsi="Arial" w:cs="Arial"/>
      <w:b w:val="0"/>
      <w:bCs w:val="0"/>
      <w:i w:val="0"/>
      <w:iCs w:val="0"/>
      <w:smallCaps w:val="0"/>
      <w:strike w:val="0"/>
      <w:color w:val="3A393B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E37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E37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E37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E37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E37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E37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374F1"/>
    <w:rPr>
      <w:rFonts w:ascii="Times New Roman" w:eastAsia="Times New Roman" w:hAnsi="Times New Roman" w:cs="Times New Roman"/>
      <w:color w:val="3A393B"/>
      <w:sz w:val="20"/>
      <w:szCs w:val="20"/>
    </w:rPr>
  </w:style>
  <w:style w:type="paragraph" w:customStyle="1" w:styleId="30">
    <w:name w:val="Основной текст (3)"/>
    <w:basedOn w:val="a"/>
    <w:link w:val="3"/>
    <w:rsid w:val="00E374F1"/>
    <w:rPr>
      <w:rFonts w:ascii="Times New Roman" w:eastAsia="Times New Roman" w:hAnsi="Times New Roman" w:cs="Times New Roman"/>
      <w:color w:val="3A393B"/>
      <w:sz w:val="17"/>
      <w:szCs w:val="17"/>
    </w:rPr>
  </w:style>
  <w:style w:type="paragraph" w:customStyle="1" w:styleId="1">
    <w:name w:val="Основной текст1"/>
    <w:basedOn w:val="a"/>
    <w:link w:val="a3"/>
    <w:rsid w:val="00E374F1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374F1"/>
    <w:pPr>
      <w:jc w:val="center"/>
    </w:pPr>
    <w:rPr>
      <w:rFonts w:ascii="Arial" w:eastAsia="Arial" w:hAnsi="Arial" w:cs="Arial"/>
      <w:color w:val="3A393B"/>
      <w:sz w:val="18"/>
      <w:szCs w:val="18"/>
    </w:rPr>
  </w:style>
  <w:style w:type="paragraph" w:customStyle="1" w:styleId="11">
    <w:name w:val="Заголовок №1"/>
    <w:basedOn w:val="a"/>
    <w:link w:val="10"/>
    <w:rsid w:val="00E374F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E374F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E374F1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E374F1"/>
    <w:pPr>
      <w:ind w:firstLine="3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E374F1"/>
    <w:pPr>
      <w:ind w:firstLine="180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E374F1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B5C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C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www.pomochnik-vsem.ru/load/publikacii_pedagogov/klassnoe_rukovodstvo/metodicheskie_razrabotki_meroprijatij_po_patrioticheskomu_vospitaniju/37-1-0-6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b.ru/article/144294/zametka-v-gazete-kak-napisat-zametku-v-shkolnuyu-gazetu" TargetMode="Externa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yperlink" Target="http://www.pomochnik-vsem.ru/load/publikacii_pedagogov/klassnoe_rukovodstvo/metodicheskie_razrabotki_meroprijatij_po_patrioticheskomu_vospitaniju/37-1-0-6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sinovo.ru/referati_po_psichologii_i_pedagogike/grazhdansko_patrioticheskoe_vospitanie_shkolnikov.html" TargetMode="External"/><Relationship Id="rId20" Type="http://schemas.openxmlformats.org/officeDocument/2006/relationships/hyperlink" Target="http://www.menobr.ru/materials/370/5216/%23q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yperlink" Target="http://psinovo.ru/referati_po_psichologii_i_pedagogike/grazhdansko_patrioticheskoe_vospitanie_shkolnikov.html" TargetMode="External"/><Relationship Id="rId23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hyperlink" Target="http://www.pomochnik-vsem.ru/load/publikacii_pedagogov/klassnoe_rukovodstvo/metodicheskie_razrabotki_meroprijatij_po_patrioticheskomu_vospitaniju/37-1-0-6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nirsi.ru" TargetMode="External"/><Relationship Id="rId22" Type="http://schemas.openxmlformats.org/officeDocument/2006/relationships/hyperlink" Target="http://fb.ru/article/144294/zametka-v-gazete-kak-napisat-zametku-v-shkolnuyu-gaze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cp:lastPrinted>2022-11-08T05:16:00Z</cp:lastPrinted>
  <dcterms:created xsi:type="dcterms:W3CDTF">2022-11-08T05:04:00Z</dcterms:created>
  <dcterms:modified xsi:type="dcterms:W3CDTF">2023-01-12T04:49:00Z</dcterms:modified>
</cp:coreProperties>
</file>